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07F9E" w14:textId="77777777" w:rsidR="008E01A6" w:rsidRPr="00E7726D" w:rsidRDefault="008E01A6" w:rsidP="00E7726D">
      <w:pPr>
        <w:spacing w:after="160" w:line="259" w:lineRule="auto"/>
        <w:rPr>
          <w:rFonts w:ascii="Arial" w:hAnsi="Arial" w:cs="Arial"/>
          <w:b/>
        </w:rPr>
      </w:pPr>
    </w:p>
    <w:p w14:paraId="088CBA20" w14:textId="77777777" w:rsidR="008E01A6" w:rsidRDefault="008E01A6" w:rsidP="00474D24">
      <w:pPr>
        <w:rPr>
          <w:rFonts w:ascii="Arial" w:hAnsi="Arial" w:cs="Arial"/>
          <w:b/>
          <w:sz w:val="17"/>
        </w:rPr>
      </w:pPr>
    </w:p>
    <w:p w14:paraId="19CD1C6B" w14:textId="77777777" w:rsidR="0013792B" w:rsidRPr="006049E0" w:rsidRDefault="00CD466F" w:rsidP="0013792B">
      <w:pPr>
        <w:jc w:val="center"/>
        <w:rPr>
          <w:rFonts w:ascii="Aptos" w:hAnsi="Aptos" w:cs="Arial"/>
          <w:b/>
          <w:bCs/>
          <w:color w:val="018AD8"/>
          <w:sz w:val="32"/>
          <w:szCs w:val="32"/>
        </w:rPr>
      </w:pPr>
      <w:r w:rsidRPr="006049E0">
        <w:rPr>
          <w:rFonts w:ascii="Aptos" w:hAnsi="Aptos" w:cs="Arial"/>
          <w:b/>
          <w:bCs/>
          <w:color w:val="018AD8"/>
          <w:sz w:val="32"/>
          <w:szCs w:val="32"/>
        </w:rPr>
        <w:t>DIOCESAN BOARD OF FINANCE</w:t>
      </w:r>
    </w:p>
    <w:p w14:paraId="6CC7F096" w14:textId="77777777" w:rsidR="004C17A2" w:rsidRPr="006049E0" w:rsidRDefault="00295F4D" w:rsidP="007B6F3F">
      <w:pPr>
        <w:jc w:val="center"/>
        <w:rPr>
          <w:rFonts w:ascii="Aptos" w:hAnsi="Aptos" w:cs="Arial"/>
          <w:sz w:val="32"/>
          <w:szCs w:val="32"/>
        </w:rPr>
      </w:pPr>
      <w:r w:rsidRPr="006049E0">
        <w:rPr>
          <w:rFonts w:ascii="Aptos" w:hAnsi="Aptos" w:cs="Arial"/>
          <w:sz w:val="32"/>
          <w:szCs w:val="32"/>
        </w:rPr>
        <w:t>Job Description</w:t>
      </w:r>
      <w:r w:rsidR="00733DF0" w:rsidRPr="006049E0">
        <w:rPr>
          <w:rFonts w:ascii="Aptos" w:hAnsi="Aptos" w:cs="Arial"/>
          <w:sz w:val="32"/>
          <w:szCs w:val="32"/>
        </w:rPr>
        <w:t xml:space="preserve"> and </w:t>
      </w:r>
      <w:r w:rsidR="0013792B" w:rsidRPr="006049E0">
        <w:rPr>
          <w:rFonts w:ascii="Aptos" w:hAnsi="Aptos" w:cs="Arial"/>
          <w:sz w:val="32"/>
          <w:szCs w:val="32"/>
        </w:rPr>
        <w:t>Person Specification</w:t>
      </w:r>
    </w:p>
    <w:p w14:paraId="4D65A1C7" w14:textId="77777777" w:rsidR="00295F4D" w:rsidRPr="006049E0" w:rsidRDefault="00295F4D" w:rsidP="00295F4D">
      <w:pPr>
        <w:pBdr>
          <w:bottom w:val="single" w:sz="4" w:space="1" w:color="auto"/>
        </w:pBdr>
        <w:spacing w:after="60"/>
        <w:ind w:right="20"/>
        <w:rPr>
          <w:rFonts w:ascii="Aptos" w:hAnsi="Aptos" w:cs="Arial"/>
        </w:rPr>
      </w:pPr>
    </w:p>
    <w:p w14:paraId="4EFC2FBA" w14:textId="77777777" w:rsidR="004D6837" w:rsidRPr="006049E0" w:rsidRDefault="004D6837" w:rsidP="00FB35B7">
      <w:pPr>
        <w:spacing w:after="120"/>
        <w:jc w:val="both"/>
        <w:rPr>
          <w:rFonts w:ascii="Aptos" w:hAnsi="Aptos"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rsidRPr="006049E0" w14:paraId="027E2B1D" w14:textId="77777777" w:rsidTr="004A724D">
        <w:tc>
          <w:tcPr>
            <w:tcW w:w="2972" w:type="dxa"/>
          </w:tcPr>
          <w:p w14:paraId="3BBFC3A5" w14:textId="77777777" w:rsidR="004D6837" w:rsidRPr="006049E0" w:rsidRDefault="004D6837" w:rsidP="00FB35B7">
            <w:pPr>
              <w:spacing w:after="120"/>
              <w:jc w:val="both"/>
              <w:rPr>
                <w:rFonts w:ascii="Aptos" w:hAnsi="Aptos" w:cs="Arial"/>
                <w:b/>
              </w:rPr>
            </w:pPr>
            <w:r w:rsidRPr="006049E0">
              <w:rPr>
                <w:rFonts w:ascii="Aptos" w:hAnsi="Aptos" w:cs="Arial"/>
                <w:b/>
              </w:rPr>
              <w:t>JOB TITLE</w:t>
            </w:r>
          </w:p>
        </w:tc>
        <w:tc>
          <w:tcPr>
            <w:tcW w:w="7484" w:type="dxa"/>
          </w:tcPr>
          <w:p w14:paraId="46C158F3" w14:textId="77777777" w:rsidR="004D6837" w:rsidRPr="00BF6265" w:rsidRDefault="00883DD0" w:rsidP="00FB35B7">
            <w:pPr>
              <w:spacing w:after="120"/>
              <w:jc w:val="both"/>
              <w:rPr>
                <w:rFonts w:ascii="Aptos" w:hAnsi="Aptos" w:cs="Arial"/>
                <w:bCs/>
              </w:rPr>
            </w:pPr>
            <w:r w:rsidRPr="00BF6265">
              <w:rPr>
                <w:rFonts w:ascii="Aptos" w:hAnsi="Aptos" w:cs="Arial"/>
                <w:b/>
                <w:bCs/>
              </w:rPr>
              <w:t xml:space="preserve">Senior Adviser for Children, Young People and Families  </w:t>
            </w:r>
          </w:p>
        </w:tc>
      </w:tr>
      <w:tr w:rsidR="004D6837" w:rsidRPr="006049E0" w14:paraId="09AAD12A" w14:textId="77777777" w:rsidTr="004A724D">
        <w:tc>
          <w:tcPr>
            <w:tcW w:w="2972" w:type="dxa"/>
          </w:tcPr>
          <w:p w14:paraId="3D4899EE" w14:textId="77777777" w:rsidR="004D6837" w:rsidRPr="006049E0" w:rsidRDefault="00F74271" w:rsidP="00FB35B7">
            <w:pPr>
              <w:spacing w:after="120"/>
              <w:jc w:val="both"/>
              <w:rPr>
                <w:rFonts w:ascii="Aptos" w:hAnsi="Aptos" w:cs="Arial"/>
                <w:b/>
              </w:rPr>
            </w:pPr>
            <w:r w:rsidRPr="006049E0">
              <w:rPr>
                <w:rFonts w:ascii="Aptos" w:hAnsi="Aptos" w:cs="Arial"/>
                <w:b/>
              </w:rPr>
              <w:t>REPORTS TO</w:t>
            </w:r>
          </w:p>
        </w:tc>
        <w:tc>
          <w:tcPr>
            <w:tcW w:w="7484" w:type="dxa"/>
          </w:tcPr>
          <w:p w14:paraId="25460141" w14:textId="77777777" w:rsidR="004D6837" w:rsidRPr="00BF6265" w:rsidRDefault="00883DD0" w:rsidP="00FB35B7">
            <w:pPr>
              <w:spacing w:after="120"/>
              <w:jc w:val="both"/>
              <w:rPr>
                <w:rFonts w:ascii="Aptos" w:hAnsi="Aptos" w:cs="Arial"/>
                <w:bCs/>
              </w:rPr>
            </w:pPr>
            <w:r w:rsidRPr="00BF6265">
              <w:rPr>
                <w:rFonts w:ascii="Aptos" w:hAnsi="Aptos" w:cs="Arial"/>
                <w:bCs/>
              </w:rPr>
              <w:t>Diocesan Director of Education</w:t>
            </w:r>
          </w:p>
        </w:tc>
      </w:tr>
      <w:tr w:rsidR="00AA2F16" w:rsidRPr="00AA2F16" w14:paraId="6FB31283" w14:textId="77777777" w:rsidTr="004A724D">
        <w:tc>
          <w:tcPr>
            <w:tcW w:w="2972" w:type="dxa"/>
          </w:tcPr>
          <w:p w14:paraId="7926F4B9" w14:textId="77777777" w:rsidR="00AA2F16" w:rsidRPr="006049E0" w:rsidRDefault="00AA2F16" w:rsidP="00AA2F16">
            <w:pPr>
              <w:spacing w:after="120"/>
              <w:jc w:val="both"/>
              <w:rPr>
                <w:rFonts w:ascii="Aptos" w:hAnsi="Aptos" w:cs="Arial"/>
                <w:b/>
              </w:rPr>
            </w:pPr>
            <w:r w:rsidRPr="006049E0">
              <w:rPr>
                <w:rFonts w:ascii="Aptos" w:hAnsi="Aptos" w:cs="Arial"/>
                <w:b/>
              </w:rPr>
              <w:t>SALARY</w:t>
            </w:r>
          </w:p>
        </w:tc>
        <w:tc>
          <w:tcPr>
            <w:tcW w:w="7484" w:type="dxa"/>
          </w:tcPr>
          <w:p w14:paraId="66874D73" w14:textId="77777777" w:rsidR="00AA2F16" w:rsidRPr="00BF6265" w:rsidRDefault="00AA2F16" w:rsidP="00AA2F16">
            <w:pPr>
              <w:spacing w:after="120"/>
              <w:jc w:val="both"/>
              <w:rPr>
                <w:rFonts w:ascii="Aptos" w:hAnsi="Aptos" w:cs="Arial"/>
                <w:lang w:val="it-IT"/>
              </w:rPr>
            </w:pPr>
            <w:r w:rsidRPr="00BF6265">
              <w:rPr>
                <w:rFonts w:ascii="Aptos" w:hAnsi="Aptos" w:cs="Arial"/>
                <w:lang w:val="it-IT"/>
              </w:rPr>
              <w:t>£</w:t>
            </w:r>
            <w:r w:rsidR="00883DD0" w:rsidRPr="00BF6265">
              <w:rPr>
                <w:rFonts w:ascii="Aptos" w:hAnsi="Aptos" w:cs="Arial"/>
                <w:lang w:val="it-IT"/>
              </w:rPr>
              <w:t xml:space="preserve">43,179 </w:t>
            </w:r>
            <w:r w:rsidRPr="00BF6265">
              <w:rPr>
                <w:rFonts w:ascii="Aptos" w:hAnsi="Aptos" w:cs="Arial"/>
                <w:lang w:val="it-IT"/>
              </w:rPr>
              <w:t xml:space="preserve">per annum ( </w:t>
            </w:r>
            <w:r w:rsidR="00883DD0" w:rsidRPr="00BF6265">
              <w:rPr>
                <w:rFonts w:ascii="Aptos" w:hAnsi="Aptos" w:cs="Arial"/>
                <w:lang w:val="it-IT"/>
              </w:rPr>
              <w:t xml:space="preserve">£21,589 </w:t>
            </w:r>
            <w:r w:rsidRPr="00BF6265">
              <w:rPr>
                <w:rFonts w:ascii="Aptos" w:hAnsi="Aptos" w:cs="Arial"/>
                <w:lang w:val="it-IT"/>
              </w:rPr>
              <w:t>pro-rata)</w:t>
            </w:r>
          </w:p>
        </w:tc>
      </w:tr>
      <w:tr w:rsidR="00AA2F16" w:rsidRPr="006049E0" w14:paraId="07D7FEFA" w14:textId="77777777" w:rsidTr="004A724D">
        <w:tc>
          <w:tcPr>
            <w:tcW w:w="2972" w:type="dxa"/>
          </w:tcPr>
          <w:p w14:paraId="43DA0E58" w14:textId="77777777" w:rsidR="00AA2F16" w:rsidRPr="006049E0" w:rsidRDefault="00AA2F16" w:rsidP="00AA2F16">
            <w:pPr>
              <w:spacing w:after="120"/>
              <w:jc w:val="both"/>
              <w:rPr>
                <w:rFonts w:ascii="Aptos" w:hAnsi="Aptos" w:cs="Arial"/>
                <w:b/>
              </w:rPr>
            </w:pPr>
            <w:r w:rsidRPr="006049E0">
              <w:rPr>
                <w:rFonts w:ascii="Aptos" w:hAnsi="Aptos" w:cs="Arial"/>
                <w:b/>
              </w:rPr>
              <w:t>HOURS</w:t>
            </w:r>
          </w:p>
        </w:tc>
        <w:tc>
          <w:tcPr>
            <w:tcW w:w="7484" w:type="dxa"/>
          </w:tcPr>
          <w:p w14:paraId="1F652F65" w14:textId="77777777" w:rsidR="00AA2F16" w:rsidRPr="00BF6265" w:rsidRDefault="00883DD0" w:rsidP="00AA2F16">
            <w:pPr>
              <w:spacing w:after="120"/>
              <w:jc w:val="both"/>
              <w:rPr>
                <w:rFonts w:ascii="Aptos" w:hAnsi="Aptos" w:cs="Arial"/>
                <w:bCs/>
              </w:rPr>
            </w:pPr>
            <w:r w:rsidRPr="00BF6265">
              <w:rPr>
                <w:rFonts w:ascii="Aptos" w:hAnsi="Aptos" w:cs="Arial"/>
                <w:bCs/>
              </w:rPr>
              <w:t>17.5</w:t>
            </w:r>
            <w:r w:rsidR="00AA2F16" w:rsidRPr="00BF6265">
              <w:rPr>
                <w:rFonts w:ascii="Aptos" w:hAnsi="Aptos" w:cs="Arial"/>
                <w:bCs/>
              </w:rPr>
              <w:t xml:space="preserve"> hours </w:t>
            </w:r>
            <w:r w:rsidRPr="00BF6265">
              <w:rPr>
                <w:rFonts w:ascii="Aptos" w:hAnsi="Aptos" w:cs="Arial"/>
                <w:bCs/>
              </w:rPr>
              <w:t>(0.5) with flexible working considered</w:t>
            </w:r>
          </w:p>
        </w:tc>
      </w:tr>
      <w:tr w:rsidR="00AA2F16" w:rsidRPr="006049E0" w14:paraId="1DBE8C73" w14:textId="77777777" w:rsidTr="004A724D">
        <w:tc>
          <w:tcPr>
            <w:tcW w:w="2972" w:type="dxa"/>
          </w:tcPr>
          <w:p w14:paraId="045D62AA" w14:textId="77777777" w:rsidR="00AA2F16" w:rsidRPr="006049E0" w:rsidRDefault="00AA2F16" w:rsidP="00AA2F16">
            <w:pPr>
              <w:spacing w:after="120"/>
              <w:jc w:val="both"/>
              <w:rPr>
                <w:rFonts w:ascii="Aptos" w:hAnsi="Aptos" w:cs="Arial"/>
                <w:b/>
              </w:rPr>
            </w:pPr>
            <w:r w:rsidRPr="006049E0">
              <w:rPr>
                <w:rFonts w:ascii="Aptos" w:hAnsi="Aptos" w:cs="Arial"/>
                <w:b/>
              </w:rPr>
              <w:t>DURATION</w:t>
            </w:r>
          </w:p>
        </w:tc>
        <w:tc>
          <w:tcPr>
            <w:tcW w:w="7484" w:type="dxa"/>
          </w:tcPr>
          <w:p w14:paraId="0D9EBCD2" w14:textId="77777777" w:rsidR="00AA2F16" w:rsidRPr="00BF6265" w:rsidRDefault="00AA2F16" w:rsidP="00AA2F16">
            <w:pPr>
              <w:spacing w:after="120"/>
              <w:jc w:val="both"/>
              <w:rPr>
                <w:rFonts w:ascii="Aptos" w:hAnsi="Aptos" w:cs="Arial"/>
                <w:bCs/>
              </w:rPr>
            </w:pPr>
            <w:r w:rsidRPr="00BF6265">
              <w:rPr>
                <w:rFonts w:ascii="Aptos" w:hAnsi="Aptos" w:cs="Arial"/>
                <w:bCs/>
              </w:rPr>
              <w:t xml:space="preserve">This is a fixed term contract </w:t>
            </w:r>
            <w:r w:rsidR="00883DD0" w:rsidRPr="00BF6265">
              <w:rPr>
                <w:rFonts w:ascii="Aptos" w:hAnsi="Aptos" w:cs="Arial"/>
                <w:bCs/>
              </w:rPr>
              <w:t xml:space="preserve">of 3 years </w:t>
            </w:r>
            <w:r w:rsidR="00E9588B" w:rsidRPr="00BF6265">
              <w:rPr>
                <w:rFonts w:ascii="Aptos" w:hAnsi="Aptos" w:cs="Arial"/>
                <w:bCs/>
              </w:rPr>
              <w:t>and</w:t>
            </w:r>
            <w:r w:rsidRPr="00BF6265">
              <w:rPr>
                <w:rFonts w:ascii="Aptos" w:hAnsi="Aptos" w:cs="Arial"/>
                <w:bCs/>
              </w:rPr>
              <w:t xml:space="preserve"> a part time role</w:t>
            </w:r>
          </w:p>
        </w:tc>
      </w:tr>
      <w:tr w:rsidR="00AA2F16" w:rsidRPr="006049E0" w14:paraId="2D492A65" w14:textId="77777777" w:rsidTr="004A724D">
        <w:tc>
          <w:tcPr>
            <w:tcW w:w="2972" w:type="dxa"/>
          </w:tcPr>
          <w:p w14:paraId="321EC82F" w14:textId="77777777" w:rsidR="00AA2F16" w:rsidRPr="006049E0" w:rsidRDefault="00AA2F16" w:rsidP="00AA2F16">
            <w:pPr>
              <w:spacing w:after="120"/>
              <w:jc w:val="both"/>
              <w:rPr>
                <w:rFonts w:ascii="Aptos" w:hAnsi="Aptos" w:cs="Arial"/>
                <w:b/>
              </w:rPr>
            </w:pPr>
            <w:r w:rsidRPr="006049E0">
              <w:rPr>
                <w:rFonts w:ascii="Aptos" w:hAnsi="Aptos" w:cs="Arial"/>
                <w:b/>
              </w:rPr>
              <w:t xml:space="preserve">LOCATION </w:t>
            </w:r>
          </w:p>
        </w:tc>
        <w:tc>
          <w:tcPr>
            <w:tcW w:w="7484" w:type="dxa"/>
          </w:tcPr>
          <w:p w14:paraId="54F75FAB" w14:textId="77777777" w:rsidR="00AA2F16" w:rsidRDefault="00AA2F16" w:rsidP="00AA2F16">
            <w:pPr>
              <w:spacing w:after="120"/>
              <w:jc w:val="both"/>
              <w:rPr>
                <w:rFonts w:ascii="Aptos" w:hAnsi="Aptos" w:cs="Arial"/>
              </w:rPr>
            </w:pPr>
            <w:r w:rsidRPr="00BF6265">
              <w:rPr>
                <w:rFonts w:ascii="Aptos" w:hAnsi="Aptos" w:cs="Arial"/>
              </w:rPr>
              <w:t>Diocesan Office, Hillside House, 1500 Parkway North, Stoke Gifford, Bristol, BS34 8YU</w:t>
            </w:r>
            <w:r w:rsidR="008A3B4C">
              <w:rPr>
                <w:rFonts w:ascii="Aptos" w:hAnsi="Aptos" w:cs="Arial"/>
              </w:rPr>
              <w:t>.</w:t>
            </w:r>
          </w:p>
          <w:p w14:paraId="61F27396" w14:textId="6B2A7E06" w:rsidR="008A3B4C" w:rsidRPr="008A3B4C" w:rsidRDefault="008A3B4C" w:rsidP="00AA2F16">
            <w:pPr>
              <w:spacing w:after="120"/>
              <w:jc w:val="both"/>
              <w:rPr>
                <w:rFonts w:ascii="Aptos" w:hAnsi="Aptos" w:cs="Arial"/>
                <w:bCs/>
              </w:rPr>
            </w:pPr>
            <w:r w:rsidRPr="008A3B4C">
              <w:rPr>
                <w:rFonts w:ascii="Aptos" w:hAnsi="Aptos" w:cs="Arial"/>
                <w:bCs/>
              </w:rPr>
              <w:t>The contractual location will be our Diocesan office in Stoke Gifford, however there will be an opportunity to explore and agree hybrid working arrangements which strike the right balance for the role holder and the Diocese. There may be the occasional need for out of normal office hours working (e.g. to attend events), for which time off in lieu will be granted. The role may involve travel throughout the Diocese Travel expenses will be reimbursed in line with the Diocesan Expenses Policy</w:t>
            </w:r>
          </w:p>
        </w:tc>
      </w:tr>
    </w:tbl>
    <w:p w14:paraId="6AEC238E" w14:textId="77777777" w:rsidR="00806A6B" w:rsidRPr="006049E0" w:rsidRDefault="00806A6B" w:rsidP="00FB35B7">
      <w:pPr>
        <w:spacing w:after="120"/>
        <w:jc w:val="both"/>
        <w:rPr>
          <w:rFonts w:ascii="Aptos" w:hAnsi="Aptos" w:cs="Arial"/>
          <w:b/>
        </w:rPr>
      </w:pPr>
    </w:p>
    <w:tbl>
      <w:tblPr>
        <w:tblStyle w:val="TableGrid"/>
        <w:tblW w:w="0" w:type="auto"/>
        <w:tblLook w:val="04A0" w:firstRow="1" w:lastRow="0" w:firstColumn="1" w:lastColumn="0" w:noHBand="0" w:noVBand="1"/>
      </w:tblPr>
      <w:tblGrid>
        <w:gridCol w:w="10456"/>
      </w:tblGrid>
      <w:tr w:rsidR="00440E49" w:rsidRPr="006049E0" w14:paraId="6FEF252A" w14:textId="77777777" w:rsidTr="00440E49">
        <w:tc>
          <w:tcPr>
            <w:tcW w:w="10456" w:type="dxa"/>
          </w:tcPr>
          <w:p w14:paraId="001CE7A4" w14:textId="77777777" w:rsidR="00440E49" w:rsidRPr="006049E0" w:rsidRDefault="00137E36" w:rsidP="00FB35B7">
            <w:pPr>
              <w:spacing w:after="120"/>
              <w:jc w:val="both"/>
              <w:rPr>
                <w:rFonts w:ascii="Aptos" w:hAnsi="Aptos" w:cs="Arial"/>
                <w:b/>
              </w:rPr>
            </w:pPr>
            <w:r w:rsidRPr="006049E0">
              <w:rPr>
                <w:rFonts w:ascii="Aptos" w:hAnsi="Aptos" w:cs="Arial"/>
                <w:b/>
                <w:color w:val="2E74B5" w:themeColor="accent1" w:themeShade="BF"/>
              </w:rPr>
              <w:t>JOB SUMMARY</w:t>
            </w:r>
          </w:p>
        </w:tc>
      </w:tr>
      <w:tr w:rsidR="00440E49" w:rsidRPr="006049E0" w14:paraId="0E9AC6FE" w14:textId="77777777" w:rsidTr="00440E49">
        <w:tc>
          <w:tcPr>
            <w:tcW w:w="10456" w:type="dxa"/>
          </w:tcPr>
          <w:p w14:paraId="4471AB01" w14:textId="77777777" w:rsidR="00883DD0" w:rsidRPr="00BF6265" w:rsidRDefault="00883DD0" w:rsidP="00883DD0">
            <w:pPr>
              <w:pStyle w:val="ListParagraph"/>
              <w:numPr>
                <w:ilvl w:val="0"/>
                <w:numId w:val="12"/>
              </w:numPr>
              <w:spacing w:after="120"/>
              <w:jc w:val="both"/>
              <w:rPr>
                <w:rFonts w:ascii="Aptos" w:hAnsi="Aptos" w:cs="Arial"/>
                <w:bCs/>
              </w:rPr>
            </w:pPr>
            <w:r w:rsidRPr="00BF6265">
              <w:rPr>
                <w:rFonts w:ascii="Aptos" w:hAnsi="Aptos" w:cs="Arial"/>
                <w:bCs/>
              </w:rPr>
              <w:t xml:space="preserve">A member of the Education Team supporting Education and Children, Young People and Families (CYPF) work </w:t>
            </w:r>
          </w:p>
          <w:p w14:paraId="57BA190F" w14:textId="77777777" w:rsidR="00883DD0" w:rsidRPr="00BF6265" w:rsidRDefault="00883DD0" w:rsidP="00883DD0">
            <w:pPr>
              <w:pStyle w:val="ListParagraph"/>
              <w:numPr>
                <w:ilvl w:val="0"/>
                <w:numId w:val="12"/>
              </w:numPr>
              <w:spacing w:after="120"/>
              <w:jc w:val="both"/>
              <w:rPr>
                <w:rFonts w:ascii="Aptos" w:hAnsi="Aptos" w:cs="Arial"/>
                <w:bCs/>
              </w:rPr>
            </w:pPr>
            <w:r w:rsidRPr="00BF6265">
              <w:rPr>
                <w:rFonts w:ascii="Aptos" w:hAnsi="Aptos" w:cs="Arial"/>
                <w:bCs/>
              </w:rPr>
              <w:t xml:space="preserve">Lead the CYPF Strategy </w:t>
            </w:r>
          </w:p>
          <w:p w14:paraId="19602A2B" w14:textId="77777777" w:rsidR="00883DD0" w:rsidRPr="00BF6265" w:rsidRDefault="00883DD0" w:rsidP="00883DD0">
            <w:pPr>
              <w:pStyle w:val="ListParagraph"/>
              <w:numPr>
                <w:ilvl w:val="0"/>
                <w:numId w:val="12"/>
              </w:numPr>
              <w:spacing w:after="120"/>
              <w:jc w:val="both"/>
              <w:rPr>
                <w:rFonts w:ascii="Aptos" w:hAnsi="Aptos" w:cs="Arial"/>
                <w:bCs/>
              </w:rPr>
            </w:pPr>
            <w:r w:rsidRPr="00BF6265">
              <w:rPr>
                <w:rFonts w:ascii="Aptos" w:hAnsi="Aptos" w:cs="Arial"/>
                <w:bCs/>
              </w:rPr>
              <w:t>Lead the development of church and school relationships</w:t>
            </w:r>
            <w:r w:rsidR="00E9588B" w:rsidRPr="00BF6265">
              <w:rPr>
                <w:rFonts w:ascii="Aptos" w:hAnsi="Aptos" w:cs="Arial"/>
                <w:bCs/>
              </w:rPr>
              <w:t xml:space="preserve">, </w:t>
            </w:r>
            <w:r w:rsidRPr="00BF6265">
              <w:rPr>
                <w:rFonts w:ascii="Aptos" w:hAnsi="Aptos" w:cs="Arial"/>
                <w:bCs/>
              </w:rPr>
              <w:t xml:space="preserve">CYPF training and oversight of spiritual development and discipleship </w:t>
            </w:r>
          </w:p>
          <w:p w14:paraId="193E85AC" w14:textId="77777777" w:rsidR="00137E36" w:rsidRPr="00883DD0" w:rsidRDefault="00883DD0" w:rsidP="00883DD0">
            <w:pPr>
              <w:pStyle w:val="ListParagraph"/>
              <w:numPr>
                <w:ilvl w:val="0"/>
                <w:numId w:val="12"/>
              </w:numPr>
              <w:spacing w:after="120"/>
              <w:jc w:val="both"/>
              <w:rPr>
                <w:rFonts w:ascii="Arial" w:hAnsi="Arial" w:cs="Arial"/>
                <w:bCs/>
              </w:rPr>
            </w:pPr>
            <w:r w:rsidRPr="00BF6265">
              <w:rPr>
                <w:rFonts w:ascii="Aptos" w:hAnsi="Aptos" w:cs="Arial"/>
                <w:bCs/>
              </w:rPr>
              <w:t>Supporting ministers and those working with children, young people and families to grow provision</w:t>
            </w:r>
          </w:p>
        </w:tc>
      </w:tr>
    </w:tbl>
    <w:p w14:paraId="62D0B7E4" w14:textId="77777777" w:rsidR="007029C5" w:rsidRPr="006049E0" w:rsidRDefault="007029C5" w:rsidP="00FB35B7">
      <w:pPr>
        <w:spacing w:after="120"/>
        <w:jc w:val="both"/>
        <w:rPr>
          <w:rFonts w:ascii="Aptos" w:hAnsi="Aptos" w:cs="Arial"/>
          <w:b/>
        </w:rPr>
      </w:pPr>
    </w:p>
    <w:tbl>
      <w:tblPr>
        <w:tblStyle w:val="TableGrid"/>
        <w:tblW w:w="0" w:type="auto"/>
        <w:tblLook w:val="04A0" w:firstRow="1" w:lastRow="0" w:firstColumn="1" w:lastColumn="0" w:noHBand="0" w:noVBand="1"/>
      </w:tblPr>
      <w:tblGrid>
        <w:gridCol w:w="10456"/>
      </w:tblGrid>
      <w:tr w:rsidR="000F69F1" w:rsidRPr="006049E0" w14:paraId="2FB8C7A9" w14:textId="77777777" w:rsidTr="002357BA">
        <w:tc>
          <w:tcPr>
            <w:tcW w:w="10456" w:type="dxa"/>
          </w:tcPr>
          <w:p w14:paraId="7C2B99D0" w14:textId="77777777" w:rsidR="000F69F1" w:rsidRPr="006049E0" w:rsidRDefault="000F69F1" w:rsidP="00FB35B7">
            <w:pPr>
              <w:spacing w:after="120"/>
              <w:jc w:val="both"/>
              <w:rPr>
                <w:rFonts w:ascii="Aptos" w:hAnsi="Aptos" w:cs="Arial"/>
                <w:b/>
              </w:rPr>
            </w:pPr>
            <w:r w:rsidRPr="006049E0">
              <w:rPr>
                <w:rFonts w:ascii="Aptos" w:hAnsi="Aptos" w:cs="Arial"/>
                <w:b/>
                <w:color w:val="2E74B5" w:themeColor="accent1" w:themeShade="BF"/>
              </w:rPr>
              <w:t xml:space="preserve">KEY RELATIONSHIPS </w:t>
            </w:r>
          </w:p>
        </w:tc>
      </w:tr>
      <w:tr w:rsidR="00B307CC" w:rsidRPr="006049E0" w14:paraId="0597AEC5" w14:textId="77777777" w:rsidTr="00010846">
        <w:trPr>
          <w:trHeight w:val="1452"/>
        </w:trPr>
        <w:tc>
          <w:tcPr>
            <w:tcW w:w="10456" w:type="dxa"/>
            <w:tcBorders>
              <w:bottom w:val="single" w:sz="4" w:space="0" w:color="auto"/>
            </w:tcBorders>
          </w:tcPr>
          <w:p w14:paraId="5ED0650D" w14:textId="77777777" w:rsidR="00883DD0" w:rsidRPr="00BF6265" w:rsidRDefault="00883DD0" w:rsidP="00883DD0">
            <w:pPr>
              <w:pStyle w:val="ListParagraph"/>
              <w:numPr>
                <w:ilvl w:val="0"/>
                <w:numId w:val="14"/>
              </w:numPr>
              <w:jc w:val="both"/>
              <w:rPr>
                <w:rFonts w:ascii="Aptos" w:hAnsi="Aptos" w:cs="Arial"/>
                <w:bCs/>
              </w:rPr>
            </w:pPr>
            <w:r w:rsidRPr="00BF6265">
              <w:rPr>
                <w:rFonts w:ascii="Aptos" w:hAnsi="Aptos" w:cs="Arial"/>
                <w:bCs/>
              </w:rPr>
              <w:lastRenderedPageBreak/>
              <w:t xml:space="preserve">Directors of Education and Mission &amp; Ministry </w:t>
            </w:r>
          </w:p>
          <w:p w14:paraId="7BC18893" w14:textId="77777777" w:rsidR="00883DD0" w:rsidRPr="00BF6265" w:rsidRDefault="00883DD0" w:rsidP="00883DD0">
            <w:pPr>
              <w:pStyle w:val="ListParagraph"/>
              <w:numPr>
                <w:ilvl w:val="0"/>
                <w:numId w:val="14"/>
              </w:numPr>
              <w:jc w:val="both"/>
              <w:rPr>
                <w:rFonts w:ascii="Aptos" w:hAnsi="Aptos" w:cs="Arial"/>
                <w:bCs/>
              </w:rPr>
            </w:pPr>
            <w:r w:rsidRPr="00BF6265">
              <w:rPr>
                <w:rFonts w:ascii="Aptos" w:hAnsi="Aptos" w:cs="Arial"/>
                <w:bCs/>
              </w:rPr>
              <w:t xml:space="preserve">The Education team </w:t>
            </w:r>
          </w:p>
          <w:p w14:paraId="4AA15BF9" w14:textId="77777777" w:rsidR="00883DD0" w:rsidRPr="00BF6265" w:rsidRDefault="00883DD0" w:rsidP="00883DD0">
            <w:pPr>
              <w:pStyle w:val="ListParagraph"/>
              <w:numPr>
                <w:ilvl w:val="0"/>
                <w:numId w:val="14"/>
              </w:numPr>
              <w:jc w:val="both"/>
              <w:rPr>
                <w:rFonts w:ascii="Aptos" w:hAnsi="Aptos" w:cs="Arial"/>
                <w:bCs/>
              </w:rPr>
            </w:pPr>
            <w:r w:rsidRPr="00BF6265">
              <w:rPr>
                <w:rFonts w:ascii="Aptos" w:hAnsi="Aptos" w:cs="Arial"/>
                <w:bCs/>
              </w:rPr>
              <w:t xml:space="preserve">Headteachers of the Diocese </w:t>
            </w:r>
          </w:p>
          <w:p w14:paraId="2B5240F1" w14:textId="77777777" w:rsidR="00883DD0" w:rsidRPr="00BF6265" w:rsidRDefault="00883DD0" w:rsidP="00883DD0">
            <w:pPr>
              <w:pStyle w:val="ListParagraph"/>
              <w:numPr>
                <w:ilvl w:val="0"/>
                <w:numId w:val="14"/>
              </w:numPr>
              <w:jc w:val="both"/>
              <w:rPr>
                <w:rFonts w:ascii="Aptos" w:hAnsi="Aptos" w:cs="Arial"/>
                <w:bCs/>
              </w:rPr>
            </w:pPr>
            <w:r w:rsidRPr="00BF6265">
              <w:rPr>
                <w:rFonts w:ascii="Aptos" w:hAnsi="Aptos" w:cs="Arial"/>
                <w:bCs/>
              </w:rPr>
              <w:t>Ministers of the Diocese</w:t>
            </w:r>
          </w:p>
          <w:p w14:paraId="0D921D18" w14:textId="77777777" w:rsidR="00B307CC" w:rsidRPr="00BF6265" w:rsidRDefault="00883DD0" w:rsidP="00883DD0">
            <w:pPr>
              <w:pStyle w:val="ListParagraph"/>
              <w:numPr>
                <w:ilvl w:val="0"/>
                <w:numId w:val="14"/>
              </w:numPr>
              <w:jc w:val="both"/>
              <w:rPr>
                <w:rFonts w:ascii="Aptos" w:hAnsi="Aptos" w:cs="Arial"/>
                <w:bCs/>
              </w:rPr>
            </w:pPr>
            <w:r w:rsidRPr="00BF6265">
              <w:rPr>
                <w:rFonts w:ascii="Aptos" w:hAnsi="Aptos" w:cs="Arial"/>
                <w:bCs/>
              </w:rPr>
              <w:t xml:space="preserve">Children, Young People and Families workers </w:t>
            </w:r>
          </w:p>
          <w:p w14:paraId="3972D665" w14:textId="77777777" w:rsidR="00883DD0" w:rsidRPr="00883DD0" w:rsidRDefault="00883DD0" w:rsidP="00883DD0">
            <w:pPr>
              <w:pStyle w:val="ListParagraph"/>
              <w:jc w:val="both"/>
              <w:rPr>
                <w:rFonts w:ascii="Arial" w:hAnsi="Arial" w:cs="Arial"/>
                <w:bCs/>
              </w:rPr>
            </w:pPr>
          </w:p>
        </w:tc>
      </w:tr>
    </w:tbl>
    <w:p w14:paraId="27187962" w14:textId="77777777" w:rsidR="0022733E" w:rsidRPr="006049E0" w:rsidRDefault="0022733E" w:rsidP="00FB35B7">
      <w:pPr>
        <w:spacing w:after="120"/>
        <w:jc w:val="both"/>
        <w:rPr>
          <w:rFonts w:ascii="Aptos" w:hAnsi="Aptos" w:cs="Arial"/>
          <w:b/>
        </w:rPr>
      </w:pPr>
    </w:p>
    <w:p w14:paraId="70F578D1" w14:textId="77777777" w:rsidR="00FB35B7" w:rsidRPr="006049E0" w:rsidRDefault="00FB35B7" w:rsidP="00FB35B7">
      <w:pPr>
        <w:spacing w:after="120"/>
        <w:jc w:val="both"/>
        <w:rPr>
          <w:rFonts w:ascii="Aptos" w:hAnsi="Aptos" w:cs="Arial"/>
          <w:b/>
        </w:rPr>
      </w:pPr>
      <w:r w:rsidRPr="006049E0">
        <w:rPr>
          <w:rFonts w:ascii="Aptos" w:hAnsi="Aptos" w:cs="Arial"/>
          <w:b/>
        </w:rPr>
        <w:t>SAFEGUARDING</w:t>
      </w:r>
    </w:p>
    <w:p w14:paraId="1428F06D" w14:textId="77777777" w:rsidR="004024AC" w:rsidRPr="006049E0" w:rsidRDefault="00FB35B7" w:rsidP="00806A6B">
      <w:pPr>
        <w:spacing w:after="120"/>
        <w:rPr>
          <w:rFonts w:ascii="Aptos" w:hAnsi="Aptos" w:cs="Arial"/>
        </w:rPr>
      </w:pPr>
      <w:r w:rsidRPr="006049E0">
        <w:rPr>
          <w:rFonts w:ascii="Aptos" w:hAnsi="Aptos" w:cs="Arial"/>
        </w:rPr>
        <w:t xml:space="preserve">The Diocese of Bristol is committed to safeguarding, safer recruiting practice and promoting the   welfare of children, young people and vulnerable adults and expect all staff and volunteers to share this commitment. </w:t>
      </w:r>
      <w:bookmarkEnd w:id="0"/>
    </w:p>
    <w:tbl>
      <w:tblPr>
        <w:tblStyle w:val="TableGrid"/>
        <w:tblW w:w="0" w:type="auto"/>
        <w:tblLook w:val="04A0" w:firstRow="1" w:lastRow="0" w:firstColumn="1" w:lastColumn="0" w:noHBand="0" w:noVBand="1"/>
      </w:tblPr>
      <w:tblGrid>
        <w:gridCol w:w="10456"/>
      </w:tblGrid>
      <w:tr w:rsidR="00A974C8" w:rsidRPr="006049E0" w14:paraId="618B5C78" w14:textId="77777777" w:rsidTr="00BF6265">
        <w:tc>
          <w:tcPr>
            <w:tcW w:w="10456" w:type="dxa"/>
          </w:tcPr>
          <w:p w14:paraId="019C3AE0" w14:textId="77777777" w:rsidR="00A974C8" w:rsidRPr="006049E0" w:rsidRDefault="008775E4" w:rsidP="00806A6B">
            <w:pPr>
              <w:spacing w:after="120"/>
              <w:rPr>
                <w:rFonts w:ascii="Aptos" w:hAnsi="Aptos" w:cs="Arial"/>
                <w:b/>
              </w:rPr>
            </w:pPr>
            <w:r w:rsidRPr="006049E0">
              <w:rPr>
                <w:rFonts w:ascii="Aptos" w:hAnsi="Aptos" w:cs="Arial"/>
                <w:b/>
              </w:rPr>
              <w:t xml:space="preserve">MAIN RESPONSIBILITIES </w:t>
            </w:r>
          </w:p>
        </w:tc>
      </w:tr>
      <w:tr w:rsidR="00B937F4" w:rsidRPr="006049E0" w14:paraId="435C1D71" w14:textId="77777777" w:rsidTr="00BF6265">
        <w:trPr>
          <w:trHeight w:val="4290"/>
        </w:trPr>
        <w:tc>
          <w:tcPr>
            <w:tcW w:w="10456" w:type="dxa"/>
          </w:tcPr>
          <w:p w14:paraId="28A1C14E" w14:textId="77777777" w:rsidR="00883DD0" w:rsidRPr="00BF6265" w:rsidRDefault="00883DD0" w:rsidP="00BF6265">
            <w:pPr>
              <w:spacing w:after="120"/>
              <w:rPr>
                <w:rFonts w:ascii="Arial" w:hAnsi="Arial" w:cs="Arial"/>
                <w:b/>
                <w:bCs/>
                <w:color w:val="0070C0"/>
              </w:rPr>
            </w:pPr>
            <w:r w:rsidRPr="00BF6265">
              <w:rPr>
                <w:rFonts w:ascii="Arial" w:hAnsi="Arial" w:cs="Arial"/>
                <w:b/>
                <w:bCs/>
                <w:color w:val="0070C0"/>
              </w:rPr>
              <w:t xml:space="preserve">Support parishes to plan, organise, start and sustain their ministry with Children, Young People and Families </w:t>
            </w:r>
          </w:p>
          <w:p w14:paraId="60818947" w14:textId="77777777" w:rsidR="00883DD0" w:rsidRDefault="00883DD0" w:rsidP="00883DD0">
            <w:pPr>
              <w:numPr>
                <w:ilvl w:val="0"/>
                <w:numId w:val="15"/>
              </w:numPr>
              <w:rPr>
                <w:rFonts w:ascii="Arial" w:hAnsi="Arial" w:cs="Arial"/>
              </w:rPr>
            </w:pPr>
            <w:r>
              <w:rPr>
                <w:rFonts w:ascii="Arial" w:hAnsi="Arial" w:cs="Arial"/>
              </w:rPr>
              <w:t>W</w:t>
            </w:r>
            <w:r w:rsidRPr="00597A11">
              <w:rPr>
                <w:rFonts w:ascii="Arial" w:hAnsi="Arial" w:cs="Arial"/>
              </w:rPr>
              <w:t xml:space="preserve">ork with </w:t>
            </w:r>
            <w:r>
              <w:rPr>
                <w:rFonts w:ascii="Arial" w:hAnsi="Arial" w:cs="Arial"/>
              </w:rPr>
              <w:t xml:space="preserve">specific ministers, congregations, and groups of churches to support them to imagine and plan their parish visions and actions for building faith with Under 18s, encouraging connection, faith exploration and discipleship </w:t>
            </w:r>
            <w:r w:rsidRPr="00597A11">
              <w:rPr>
                <w:rFonts w:ascii="Arial" w:hAnsi="Arial" w:cs="Arial"/>
              </w:rPr>
              <w:t xml:space="preserve">for the benefit of children, young people and </w:t>
            </w:r>
            <w:r>
              <w:rPr>
                <w:rFonts w:ascii="Arial" w:hAnsi="Arial" w:cs="Arial"/>
              </w:rPr>
              <w:t xml:space="preserve">their </w:t>
            </w:r>
            <w:r w:rsidRPr="00597A11">
              <w:rPr>
                <w:rFonts w:ascii="Arial" w:hAnsi="Arial" w:cs="Arial"/>
              </w:rPr>
              <w:t>families</w:t>
            </w:r>
          </w:p>
          <w:p w14:paraId="647C4E9E" w14:textId="77777777" w:rsidR="00883DD0" w:rsidRDefault="00883DD0" w:rsidP="00883DD0">
            <w:pPr>
              <w:numPr>
                <w:ilvl w:val="0"/>
                <w:numId w:val="15"/>
              </w:numPr>
              <w:rPr>
                <w:rFonts w:ascii="Arial" w:hAnsi="Arial" w:cs="Arial"/>
              </w:rPr>
            </w:pPr>
            <w:r>
              <w:rPr>
                <w:rFonts w:ascii="Arial" w:hAnsi="Arial" w:cs="Arial"/>
              </w:rPr>
              <w:t>Work with the existing Education and CYPF team and Transforming Church Together (TCT) appointments to develop a planned programme of parish support for CYPF</w:t>
            </w:r>
          </w:p>
          <w:p w14:paraId="0FE0FDD6" w14:textId="77777777" w:rsidR="00883DD0" w:rsidRDefault="00883DD0" w:rsidP="00883DD0">
            <w:pPr>
              <w:numPr>
                <w:ilvl w:val="0"/>
                <w:numId w:val="15"/>
              </w:numPr>
              <w:rPr>
                <w:rFonts w:ascii="Arial" w:hAnsi="Arial" w:cs="Arial"/>
              </w:rPr>
            </w:pPr>
            <w:r w:rsidRPr="00B23256">
              <w:rPr>
                <w:rFonts w:ascii="Arial" w:hAnsi="Arial" w:cs="Arial"/>
              </w:rPr>
              <w:t>Collaborate with the Archdeacons, Mission and Ministry Team, T</w:t>
            </w:r>
            <w:r>
              <w:rPr>
                <w:rFonts w:ascii="Arial" w:hAnsi="Arial" w:cs="Arial"/>
              </w:rPr>
              <w:t>CT</w:t>
            </w:r>
            <w:r w:rsidRPr="00B23256">
              <w:rPr>
                <w:rFonts w:ascii="Arial" w:hAnsi="Arial" w:cs="Arial"/>
              </w:rPr>
              <w:t xml:space="preserve"> implementation Team, and all parts of the Diocesan Support Services to ensure that ongoing vision, strategy and work prioritises and addresses the needs of </w:t>
            </w:r>
            <w:r>
              <w:rPr>
                <w:rFonts w:ascii="Arial" w:hAnsi="Arial" w:cs="Arial"/>
              </w:rPr>
              <w:t>CYPF</w:t>
            </w:r>
          </w:p>
          <w:p w14:paraId="37DA0E1C" w14:textId="58A56AAA" w:rsidR="00B937F4" w:rsidRPr="00883DD0" w:rsidRDefault="00883DD0" w:rsidP="00BF6265">
            <w:pPr>
              <w:numPr>
                <w:ilvl w:val="0"/>
                <w:numId w:val="15"/>
              </w:numPr>
              <w:rPr>
                <w:rFonts w:ascii="Aptos" w:hAnsi="Aptos" w:cs="Arial"/>
                <w:color w:val="000000" w:themeColor="text1"/>
              </w:rPr>
            </w:pPr>
            <w:r w:rsidRPr="00BF6265">
              <w:rPr>
                <w:rFonts w:ascii="Arial" w:hAnsi="Arial" w:cs="Arial"/>
              </w:rPr>
              <w:t>Use previous experience and understanding of local Bristol diocese contexts to encourage ministers to prioritise their work and time with CYPF.</w:t>
            </w:r>
          </w:p>
        </w:tc>
      </w:tr>
      <w:tr w:rsidR="00BF6265" w:rsidRPr="006049E0" w14:paraId="36B332D5" w14:textId="77777777" w:rsidTr="00BF6265">
        <w:trPr>
          <w:trHeight w:val="2400"/>
        </w:trPr>
        <w:tc>
          <w:tcPr>
            <w:tcW w:w="10456" w:type="dxa"/>
          </w:tcPr>
          <w:p w14:paraId="1B403BC3" w14:textId="77777777" w:rsidR="00BF6265" w:rsidRPr="00BF6265" w:rsidRDefault="00BF6265" w:rsidP="00BF6265">
            <w:pPr>
              <w:spacing w:after="120"/>
              <w:rPr>
                <w:rFonts w:ascii="Arial" w:hAnsi="Arial" w:cs="Arial"/>
                <w:b/>
                <w:bCs/>
                <w:color w:val="0070C0"/>
              </w:rPr>
            </w:pPr>
            <w:r w:rsidRPr="00BF6265">
              <w:rPr>
                <w:rFonts w:ascii="Arial" w:hAnsi="Arial" w:cs="Arial"/>
                <w:b/>
                <w:bCs/>
                <w:color w:val="0070C0"/>
              </w:rPr>
              <w:t xml:space="preserve">Strengthen and further develop Church and School Partnership for the flourishing of children and young people  </w:t>
            </w:r>
          </w:p>
          <w:p w14:paraId="0A4169A2" w14:textId="77777777" w:rsidR="00BF6265" w:rsidRPr="00597A11" w:rsidRDefault="00BF6265" w:rsidP="00BF6265">
            <w:pPr>
              <w:numPr>
                <w:ilvl w:val="0"/>
                <w:numId w:val="15"/>
              </w:numPr>
              <w:rPr>
                <w:rFonts w:ascii="Arial" w:hAnsi="Arial" w:cs="Arial"/>
              </w:rPr>
            </w:pPr>
            <w:r>
              <w:rPr>
                <w:rFonts w:ascii="Arial" w:hAnsi="Arial" w:cs="Arial"/>
              </w:rPr>
              <w:t>Work with others to b</w:t>
            </w:r>
            <w:r w:rsidRPr="00597A11">
              <w:rPr>
                <w:rFonts w:ascii="Arial" w:hAnsi="Arial" w:cs="Arial"/>
              </w:rPr>
              <w:t>uild</w:t>
            </w:r>
            <w:r>
              <w:rPr>
                <w:rFonts w:ascii="Arial" w:hAnsi="Arial" w:cs="Arial"/>
              </w:rPr>
              <w:t xml:space="preserve"> positive and sustainable partnerships between</w:t>
            </w:r>
            <w:r w:rsidRPr="00597A11">
              <w:rPr>
                <w:rFonts w:ascii="Arial" w:hAnsi="Arial" w:cs="Arial"/>
              </w:rPr>
              <w:t xml:space="preserve"> schools, churches and </w:t>
            </w:r>
            <w:r>
              <w:rPr>
                <w:rFonts w:ascii="Arial" w:hAnsi="Arial" w:cs="Arial"/>
              </w:rPr>
              <w:t xml:space="preserve">the </w:t>
            </w:r>
            <w:r w:rsidRPr="00597A11">
              <w:rPr>
                <w:rFonts w:ascii="Arial" w:hAnsi="Arial" w:cs="Arial"/>
              </w:rPr>
              <w:t>households</w:t>
            </w:r>
            <w:r>
              <w:rPr>
                <w:rFonts w:ascii="Arial" w:hAnsi="Arial" w:cs="Arial"/>
              </w:rPr>
              <w:t xml:space="preserve"> with whom they are both engaged, for mutual support, joint activity and discipleship </w:t>
            </w:r>
          </w:p>
          <w:p w14:paraId="0A7E2267" w14:textId="77777777" w:rsidR="00BF6265" w:rsidRPr="00597A11" w:rsidRDefault="00BF6265" w:rsidP="00BF6265">
            <w:pPr>
              <w:numPr>
                <w:ilvl w:val="0"/>
                <w:numId w:val="15"/>
              </w:numPr>
              <w:rPr>
                <w:rFonts w:ascii="Arial" w:hAnsi="Arial" w:cs="Arial"/>
              </w:rPr>
            </w:pPr>
            <w:r w:rsidRPr="00597A11">
              <w:rPr>
                <w:rFonts w:ascii="Arial" w:hAnsi="Arial" w:cs="Arial"/>
              </w:rPr>
              <w:t xml:space="preserve">Align with and communicate the national Growing Faith vision of </w:t>
            </w:r>
            <w:r>
              <w:rPr>
                <w:rFonts w:ascii="Arial" w:hAnsi="Arial" w:cs="Arial"/>
              </w:rPr>
              <w:t xml:space="preserve">church-school-home </w:t>
            </w:r>
            <w:r w:rsidRPr="00597A11">
              <w:rPr>
                <w:rFonts w:ascii="Arial" w:hAnsi="Arial" w:cs="Arial"/>
              </w:rPr>
              <w:t xml:space="preserve">partnership and opportunities for faith development of Under 18s </w:t>
            </w:r>
            <w:r>
              <w:rPr>
                <w:rFonts w:ascii="Arial" w:hAnsi="Arial" w:cs="Arial"/>
              </w:rPr>
              <w:t>within the diocese</w:t>
            </w:r>
          </w:p>
          <w:p w14:paraId="23FA85E3" w14:textId="77777777" w:rsidR="00BF6265" w:rsidRPr="00597A11" w:rsidRDefault="00BF6265" w:rsidP="00BF6265">
            <w:pPr>
              <w:numPr>
                <w:ilvl w:val="0"/>
                <w:numId w:val="15"/>
              </w:numPr>
              <w:rPr>
                <w:rFonts w:ascii="Arial" w:hAnsi="Arial" w:cs="Arial"/>
              </w:rPr>
            </w:pPr>
            <w:r>
              <w:rPr>
                <w:rFonts w:ascii="Arial" w:hAnsi="Arial" w:cs="Arial"/>
              </w:rPr>
              <w:t>Bring expertise on school leadership, parish ministry and discipleship of young people to enable</w:t>
            </w:r>
            <w:r w:rsidRPr="00597A11">
              <w:rPr>
                <w:rFonts w:ascii="Arial" w:hAnsi="Arial" w:cs="Arial"/>
              </w:rPr>
              <w:t xml:space="preserve"> clergy</w:t>
            </w:r>
            <w:r>
              <w:rPr>
                <w:rFonts w:ascii="Arial" w:hAnsi="Arial" w:cs="Arial"/>
              </w:rPr>
              <w:t xml:space="preserve"> and</w:t>
            </w:r>
            <w:r w:rsidRPr="00597A11">
              <w:rPr>
                <w:rFonts w:ascii="Arial" w:hAnsi="Arial" w:cs="Arial"/>
              </w:rPr>
              <w:t xml:space="preserve"> ministry teams, headteachers </w:t>
            </w:r>
            <w:r>
              <w:rPr>
                <w:rFonts w:ascii="Arial" w:hAnsi="Arial" w:cs="Arial"/>
              </w:rPr>
              <w:t xml:space="preserve">in church schools and schools without religious designation, </w:t>
            </w:r>
            <w:r w:rsidRPr="00597A11">
              <w:rPr>
                <w:rFonts w:ascii="Arial" w:hAnsi="Arial" w:cs="Arial"/>
              </w:rPr>
              <w:t>and key contacts in secular and faith organisations to engage families and parents</w:t>
            </w:r>
            <w:r>
              <w:rPr>
                <w:rFonts w:ascii="Arial" w:hAnsi="Arial" w:cs="Arial"/>
              </w:rPr>
              <w:t xml:space="preserve"> in the Growing Faith vision </w:t>
            </w:r>
          </w:p>
          <w:p w14:paraId="5CEF1F58" w14:textId="77777777" w:rsidR="00BF6265" w:rsidRDefault="00BF6265" w:rsidP="00BF6265">
            <w:pPr>
              <w:numPr>
                <w:ilvl w:val="0"/>
                <w:numId w:val="15"/>
              </w:numPr>
              <w:rPr>
                <w:rFonts w:ascii="Arial" w:hAnsi="Arial" w:cs="Arial"/>
              </w:rPr>
            </w:pPr>
            <w:r>
              <w:rPr>
                <w:rFonts w:ascii="Arial" w:hAnsi="Arial" w:cs="Arial"/>
              </w:rPr>
              <w:t xml:space="preserve">Working with colleagues, explore the enablers and barriers to flourishing CYPF ministry </w:t>
            </w:r>
            <w:proofErr w:type="gramStart"/>
            <w:r>
              <w:rPr>
                <w:rFonts w:ascii="Arial" w:hAnsi="Arial" w:cs="Arial"/>
              </w:rPr>
              <w:t>in order to</w:t>
            </w:r>
            <w:proofErr w:type="gramEnd"/>
            <w:r>
              <w:rPr>
                <w:rFonts w:ascii="Arial" w:hAnsi="Arial" w:cs="Arial"/>
              </w:rPr>
              <w:t xml:space="preserve"> develop opportunities for flourishing partnerships. This will involve engagement with</w:t>
            </w:r>
            <w:r w:rsidRPr="00597A11">
              <w:rPr>
                <w:rFonts w:ascii="Arial" w:hAnsi="Arial" w:cs="Arial"/>
              </w:rPr>
              <w:t xml:space="preserve"> </w:t>
            </w:r>
            <w:r>
              <w:rPr>
                <w:rFonts w:ascii="Arial" w:hAnsi="Arial" w:cs="Arial"/>
              </w:rPr>
              <w:t xml:space="preserve">parishes, ministers, headteachers, church school workers, volunteers, </w:t>
            </w:r>
            <w:r w:rsidRPr="00597A11">
              <w:rPr>
                <w:rFonts w:ascii="Arial" w:hAnsi="Arial" w:cs="Arial"/>
              </w:rPr>
              <w:lastRenderedPageBreak/>
              <w:t>existing providers, Growing</w:t>
            </w:r>
            <w:r>
              <w:rPr>
                <w:rFonts w:ascii="Arial" w:hAnsi="Arial" w:cs="Arial"/>
              </w:rPr>
              <w:t xml:space="preserve"> </w:t>
            </w:r>
            <w:r w:rsidRPr="00597A11">
              <w:rPr>
                <w:rFonts w:ascii="Arial" w:hAnsi="Arial" w:cs="Arial"/>
              </w:rPr>
              <w:t>Faith Foundation and SW leadership</w:t>
            </w:r>
            <w:r w:rsidRPr="00FA2185">
              <w:rPr>
                <w:rFonts w:ascii="Arial" w:hAnsi="Arial" w:cs="Arial"/>
              </w:rPr>
              <w:t xml:space="preserve"> </w:t>
            </w:r>
            <w:r>
              <w:rPr>
                <w:rFonts w:ascii="Arial" w:hAnsi="Arial" w:cs="Arial"/>
              </w:rPr>
              <w:t xml:space="preserve">and DSS directorates </w:t>
            </w:r>
            <w:r w:rsidRPr="00597A11">
              <w:rPr>
                <w:rFonts w:ascii="Arial" w:hAnsi="Arial" w:cs="Arial"/>
              </w:rPr>
              <w:t>in the Dioces</w:t>
            </w:r>
            <w:r>
              <w:rPr>
                <w:rFonts w:ascii="Arial" w:hAnsi="Arial" w:cs="Arial"/>
              </w:rPr>
              <w:t>e</w:t>
            </w:r>
          </w:p>
          <w:p w14:paraId="5C92508E" w14:textId="77777777" w:rsidR="00BF6265" w:rsidRDefault="00BF6265" w:rsidP="00BF6265">
            <w:pPr>
              <w:numPr>
                <w:ilvl w:val="0"/>
                <w:numId w:val="15"/>
              </w:numPr>
              <w:rPr>
                <w:rFonts w:ascii="Arial" w:hAnsi="Arial" w:cs="Arial"/>
              </w:rPr>
            </w:pPr>
            <w:r>
              <w:rPr>
                <w:rFonts w:ascii="Arial" w:hAnsi="Arial" w:cs="Arial"/>
              </w:rPr>
              <w:t xml:space="preserve">Work closely with the Strategy Enabler and her broad range of contacts to </w:t>
            </w:r>
            <w:r w:rsidRPr="003C05C0">
              <w:rPr>
                <w:rFonts w:ascii="Arial" w:hAnsi="Arial" w:cs="Arial"/>
              </w:rPr>
              <w:t>develop a delivery model</w:t>
            </w:r>
            <w:r>
              <w:rPr>
                <w:rFonts w:ascii="Arial" w:hAnsi="Arial" w:cs="Arial"/>
              </w:rPr>
              <w:t xml:space="preserve"> to support the development of context specific discipleship pathways. This may include</w:t>
            </w:r>
            <w:r w:rsidRPr="003C05C0">
              <w:rPr>
                <w:rFonts w:ascii="Arial" w:hAnsi="Arial" w:cs="Arial"/>
              </w:rPr>
              <w:t xml:space="preserve"> </w:t>
            </w:r>
            <w:r>
              <w:rPr>
                <w:rFonts w:ascii="Arial" w:hAnsi="Arial" w:cs="Arial"/>
              </w:rPr>
              <w:t>s</w:t>
            </w:r>
            <w:r w:rsidRPr="00597A11">
              <w:rPr>
                <w:rFonts w:ascii="Arial" w:hAnsi="Arial" w:cs="Arial"/>
              </w:rPr>
              <w:t>ignpost</w:t>
            </w:r>
            <w:r>
              <w:rPr>
                <w:rFonts w:ascii="Arial" w:hAnsi="Arial" w:cs="Arial"/>
              </w:rPr>
              <w:t xml:space="preserve">ing and running </w:t>
            </w:r>
            <w:r w:rsidRPr="00597A11">
              <w:rPr>
                <w:rFonts w:ascii="Arial" w:hAnsi="Arial" w:cs="Arial"/>
              </w:rPr>
              <w:t xml:space="preserve">training </w:t>
            </w:r>
            <w:r>
              <w:rPr>
                <w:rFonts w:ascii="Arial" w:hAnsi="Arial" w:cs="Arial"/>
              </w:rPr>
              <w:t xml:space="preserve">events and networks </w:t>
            </w:r>
            <w:r w:rsidRPr="00597A11">
              <w:rPr>
                <w:rFonts w:ascii="Arial" w:hAnsi="Arial" w:cs="Arial"/>
              </w:rPr>
              <w:t xml:space="preserve">for potential and existing leaders </w:t>
            </w:r>
            <w:r>
              <w:rPr>
                <w:rFonts w:ascii="Arial" w:hAnsi="Arial" w:cs="Arial"/>
              </w:rPr>
              <w:t xml:space="preserve">and workers </w:t>
            </w:r>
            <w:r w:rsidRPr="00597A11">
              <w:rPr>
                <w:rFonts w:ascii="Arial" w:hAnsi="Arial" w:cs="Arial"/>
              </w:rPr>
              <w:t xml:space="preserve">with children, young people and their families </w:t>
            </w:r>
            <w:r>
              <w:rPr>
                <w:rFonts w:ascii="Arial" w:hAnsi="Arial" w:cs="Arial"/>
              </w:rPr>
              <w:t>with</w:t>
            </w:r>
            <w:r w:rsidRPr="00597A11">
              <w:rPr>
                <w:rFonts w:ascii="Arial" w:hAnsi="Arial" w:cs="Arial"/>
              </w:rPr>
              <w:t xml:space="preserve"> diverse churches, schools and other expressions of ‘church’ such as those focusing on wild areas outside, </w:t>
            </w:r>
            <w:r>
              <w:rPr>
                <w:rFonts w:ascii="Arial" w:hAnsi="Arial" w:cs="Arial"/>
              </w:rPr>
              <w:t xml:space="preserve">worshipping communities in school such as ‘Flourish’ or in outside areas, or those focusing on </w:t>
            </w:r>
            <w:r w:rsidRPr="00597A11">
              <w:rPr>
                <w:rFonts w:ascii="Arial" w:hAnsi="Arial" w:cs="Arial"/>
              </w:rPr>
              <w:t xml:space="preserve">environment care or social and racial justice.  </w:t>
            </w:r>
          </w:p>
          <w:p w14:paraId="74292C67" w14:textId="77777777" w:rsidR="00BF6265" w:rsidRPr="00107251" w:rsidRDefault="00BF6265" w:rsidP="00BF6265">
            <w:pPr>
              <w:numPr>
                <w:ilvl w:val="0"/>
                <w:numId w:val="15"/>
              </w:numPr>
              <w:rPr>
                <w:rFonts w:ascii="Arial" w:hAnsi="Arial" w:cs="Arial"/>
              </w:rPr>
            </w:pPr>
            <w:r>
              <w:rPr>
                <w:rFonts w:ascii="Arial" w:hAnsi="Arial" w:cs="Arial"/>
              </w:rPr>
              <w:t xml:space="preserve">Advocate for the value and impact of church schools and school/trust based spiritual development activities as a critical part of supporting the diocesan vision to ‘Follow Jesus, </w:t>
            </w:r>
            <w:proofErr w:type="gramStart"/>
            <w:r>
              <w:rPr>
                <w:rFonts w:ascii="Arial" w:hAnsi="Arial" w:cs="Arial"/>
              </w:rPr>
              <w:t>Serve</w:t>
            </w:r>
            <w:proofErr w:type="gramEnd"/>
            <w:r>
              <w:rPr>
                <w:rFonts w:ascii="Arial" w:hAnsi="Arial" w:cs="Arial"/>
              </w:rPr>
              <w:t xml:space="preserve"> others and Transform Communities’.</w:t>
            </w:r>
          </w:p>
          <w:p w14:paraId="04FB45D8" w14:textId="77777777" w:rsidR="00BF6265" w:rsidRPr="00BF6265" w:rsidRDefault="00BF6265" w:rsidP="00BF6265">
            <w:pPr>
              <w:spacing w:after="120"/>
              <w:rPr>
                <w:rFonts w:ascii="Arial" w:hAnsi="Arial" w:cs="Arial"/>
                <w:b/>
                <w:bCs/>
                <w:color w:val="0070C0"/>
              </w:rPr>
            </w:pPr>
          </w:p>
        </w:tc>
      </w:tr>
      <w:tr w:rsidR="00BF6265" w:rsidRPr="006049E0" w14:paraId="3BB24649" w14:textId="77777777" w:rsidTr="00BF6265">
        <w:trPr>
          <w:trHeight w:val="6718"/>
        </w:trPr>
        <w:tc>
          <w:tcPr>
            <w:tcW w:w="10456" w:type="dxa"/>
          </w:tcPr>
          <w:p w14:paraId="3863F222" w14:textId="77777777" w:rsidR="00BF6265" w:rsidRPr="00BF6265" w:rsidRDefault="00BF6265" w:rsidP="00BF6265">
            <w:pPr>
              <w:spacing w:after="200" w:line="276" w:lineRule="auto"/>
              <w:rPr>
                <w:rFonts w:ascii="Arial" w:hAnsi="Arial" w:cs="Arial"/>
                <w:b/>
                <w:color w:val="0070C0"/>
              </w:rPr>
            </w:pPr>
            <w:r w:rsidRPr="00BF6265">
              <w:rPr>
                <w:rFonts w:ascii="Arial" w:hAnsi="Arial" w:cs="Arial"/>
                <w:b/>
                <w:color w:val="0070C0"/>
              </w:rPr>
              <w:lastRenderedPageBreak/>
              <w:t>Lead the CYPF Strategy and advocate for the Education Team &amp; Diocese of Bristol</w:t>
            </w:r>
          </w:p>
          <w:p w14:paraId="6D4CDAB1" w14:textId="77777777" w:rsidR="00BF6265" w:rsidRDefault="00BF6265" w:rsidP="00BF6265">
            <w:pPr>
              <w:numPr>
                <w:ilvl w:val="0"/>
                <w:numId w:val="16"/>
              </w:numPr>
              <w:rPr>
                <w:rFonts w:ascii="Arial" w:hAnsi="Arial" w:cs="Arial"/>
              </w:rPr>
            </w:pPr>
            <w:r>
              <w:rPr>
                <w:rFonts w:ascii="Arial" w:hAnsi="Arial" w:cs="Arial"/>
              </w:rPr>
              <w:t xml:space="preserve">Lead the CYPF Strategy within the Education team including TCT workstreams and wider work  </w:t>
            </w:r>
          </w:p>
          <w:p w14:paraId="386E980F" w14:textId="77777777" w:rsidR="00BF6265" w:rsidRDefault="00BF6265" w:rsidP="00BF6265">
            <w:pPr>
              <w:numPr>
                <w:ilvl w:val="0"/>
                <w:numId w:val="16"/>
              </w:numPr>
              <w:rPr>
                <w:rFonts w:ascii="Arial" w:hAnsi="Arial" w:cs="Arial"/>
              </w:rPr>
            </w:pPr>
            <w:r>
              <w:rPr>
                <w:rFonts w:ascii="Arial" w:hAnsi="Arial" w:cs="Arial"/>
              </w:rPr>
              <w:t xml:space="preserve">Work closely with, share expertise and line manage the Strategic Enabler and new CYPF team members as required. </w:t>
            </w:r>
          </w:p>
          <w:p w14:paraId="05CC56B0" w14:textId="77777777" w:rsidR="00BF6265" w:rsidRPr="00597A11" w:rsidRDefault="00BF6265" w:rsidP="00BF6265">
            <w:pPr>
              <w:numPr>
                <w:ilvl w:val="0"/>
                <w:numId w:val="16"/>
              </w:numPr>
              <w:rPr>
                <w:rFonts w:ascii="Arial" w:hAnsi="Arial" w:cs="Arial"/>
              </w:rPr>
            </w:pPr>
            <w:r>
              <w:rPr>
                <w:rFonts w:ascii="Arial" w:hAnsi="Arial" w:cs="Arial"/>
              </w:rPr>
              <w:t>A</w:t>
            </w:r>
            <w:r w:rsidRPr="00597A11">
              <w:rPr>
                <w:rFonts w:ascii="Arial" w:hAnsi="Arial" w:cs="Arial"/>
              </w:rPr>
              <w:t>dvise the Directors of Education</w:t>
            </w:r>
            <w:r>
              <w:rPr>
                <w:rFonts w:ascii="Arial" w:hAnsi="Arial" w:cs="Arial"/>
              </w:rPr>
              <w:t xml:space="preserve">, Mission and Ministry and wider Diocesan Board of Finance teams </w:t>
            </w:r>
            <w:r w:rsidRPr="00597A11">
              <w:rPr>
                <w:rFonts w:ascii="Arial" w:hAnsi="Arial" w:cs="Arial"/>
              </w:rPr>
              <w:t xml:space="preserve">on matters regarding </w:t>
            </w:r>
            <w:r>
              <w:rPr>
                <w:rFonts w:ascii="Arial" w:hAnsi="Arial" w:cs="Arial"/>
              </w:rPr>
              <w:t xml:space="preserve">faith development of </w:t>
            </w:r>
            <w:r w:rsidRPr="00597A11">
              <w:rPr>
                <w:rFonts w:ascii="Arial" w:hAnsi="Arial" w:cs="Arial"/>
              </w:rPr>
              <w:t xml:space="preserve">children and young people in the church </w:t>
            </w:r>
          </w:p>
          <w:p w14:paraId="0B264C3F" w14:textId="77777777" w:rsidR="00BF6265" w:rsidRPr="00A1612F" w:rsidRDefault="00BF6265" w:rsidP="00BF6265">
            <w:pPr>
              <w:numPr>
                <w:ilvl w:val="0"/>
                <w:numId w:val="16"/>
              </w:numPr>
              <w:rPr>
                <w:rFonts w:ascii="Arial" w:hAnsi="Arial" w:cs="Arial"/>
              </w:rPr>
            </w:pPr>
            <w:r>
              <w:rPr>
                <w:rFonts w:ascii="Arial" w:hAnsi="Arial" w:cs="Arial"/>
              </w:rPr>
              <w:t>Ensure relevant CYPF budget is managed effectively to maximise effectiveness</w:t>
            </w:r>
          </w:p>
          <w:p w14:paraId="5747CA1A" w14:textId="77777777" w:rsidR="00BF6265" w:rsidRDefault="00BF6265" w:rsidP="00BF6265">
            <w:pPr>
              <w:numPr>
                <w:ilvl w:val="0"/>
                <w:numId w:val="16"/>
              </w:numPr>
              <w:rPr>
                <w:rFonts w:ascii="Arial" w:hAnsi="Arial" w:cs="Arial"/>
              </w:rPr>
            </w:pPr>
            <w:r w:rsidRPr="00597A11">
              <w:rPr>
                <w:rFonts w:ascii="Arial" w:hAnsi="Arial" w:cs="Arial"/>
              </w:rPr>
              <w:t>Be the Bishop’s Consultant for Communion before Confirmation</w:t>
            </w:r>
          </w:p>
          <w:p w14:paraId="782130A4" w14:textId="77777777" w:rsidR="00BF6265" w:rsidRPr="00941F01" w:rsidRDefault="00BF6265" w:rsidP="00BF6265">
            <w:pPr>
              <w:numPr>
                <w:ilvl w:val="0"/>
                <w:numId w:val="16"/>
              </w:numPr>
              <w:rPr>
                <w:rFonts w:ascii="Arial" w:hAnsi="Arial" w:cs="Arial"/>
              </w:rPr>
            </w:pPr>
            <w:r>
              <w:rPr>
                <w:rFonts w:ascii="Arial" w:hAnsi="Arial" w:cs="Arial"/>
              </w:rPr>
              <w:t>K</w:t>
            </w:r>
            <w:r w:rsidRPr="00597A11">
              <w:rPr>
                <w:rFonts w:ascii="Arial" w:hAnsi="Arial" w:cs="Arial"/>
              </w:rPr>
              <w:t xml:space="preserve">eep up to date with current research and thinking and contribute to national thinking and direction in work with </w:t>
            </w:r>
            <w:r>
              <w:rPr>
                <w:rFonts w:ascii="Arial" w:hAnsi="Arial" w:cs="Arial"/>
              </w:rPr>
              <w:t>CYPF</w:t>
            </w:r>
            <w:r w:rsidRPr="00597A11">
              <w:rPr>
                <w:rFonts w:ascii="Arial" w:hAnsi="Arial" w:cs="Arial"/>
              </w:rPr>
              <w:t>, from Christian and secular organisations and the wider Church of England</w:t>
            </w:r>
            <w:r>
              <w:rPr>
                <w:rFonts w:ascii="Arial" w:hAnsi="Arial" w:cs="Arial"/>
              </w:rPr>
              <w:t xml:space="preserve">. </w:t>
            </w:r>
            <w:r w:rsidRPr="007B79B1">
              <w:rPr>
                <w:rFonts w:ascii="Arial" w:hAnsi="Arial" w:cs="Arial"/>
              </w:rPr>
              <w:t>Support and communicate with other colleagues in the Education and Mi</w:t>
            </w:r>
            <w:r>
              <w:rPr>
                <w:rFonts w:ascii="Arial" w:hAnsi="Arial" w:cs="Arial"/>
              </w:rPr>
              <w:t xml:space="preserve">ssion and Ministry </w:t>
            </w:r>
            <w:r w:rsidRPr="007B79B1">
              <w:rPr>
                <w:rFonts w:ascii="Arial" w:hAnsi="Arial" w:cs="Arial"/>
              </w:rPr>
              <w:t xml:space="preserve">teams as relevant to </w:t>
            </w:r>
            <w:r>
              <w:rPr>
                <w:rFonts w:ascii="Arial" w:hAnsi="Arial" w:cs="Arial"/>
              </w:rPr>
              <w:t>ensure</w:t>
            </w:r>
            <w:r w:rsidRPr="007B79B1">
              <w:rPr>
                <w:rFonts w:ascii="Arial" w:hAnsi="Arial" w:cs="Arial"/>
              </w:rPr>
              <w:t xml:space="preserve"> members understand and support this work, such as </w:t>
            </w:r>
            <w:r>
              <w:rPr>
                <w:rFonts w:ascii="Arial" w:hAnsi="Arial" w:cs="Arial"/>
              </w:rPr>
              <w:t xml:space="preserve">with </w:t>
            </w:r>
            <w:r w:rsidRPr="007B79B1">
              <w:rPr>
                <w:rFonts w:ascii="Arial" w:hAnsi="Arial" w:cs="Arial"/>
              </w:rPr>
              <w:t>conferences, participating in team meetings, providing training</w:t>
            </w:r>
            <w:r>
              <w:rPr>
                <w:rFonts w:ascii="Arial" w:hAnsi="Arial" w:cs="Arial"/>
              </w:rPr>
              <w:t xml:space="preserve"> and</w:t>
            </w:r>
            <w:r w:rsidRPr="007B79B1">
              <w:rPr>
                <w:rFonts w:ascii="Arial" w:hAnsi="Arial" w:cs="Arial"/>
              </w:rPr>
              <w:t xml:space="preserve"> electronic calendar sharing </w:t>
            </w:r>
          </w:p>
          <w:p w14:paraId="2C5404AE" w14:textId="77777777" w:rsidR="00BF6265" w:rsidRPr="00A720B0" w:rsidRDefault="00BF6265" w:rsidP="00BF6265">
            <w:pPr>
              <w:numPr>
                <w:ilvl w:val="0"/>
                <w:numId w:val="16"/>
              </w:numPr>
              <w:contextualSpacing/>
              <w:rPr>
                <w:rFonts w:ascii="Arial" w:hAnsi="Arial" w:cs="Arial"/>
              </w:rPr>
            </w:pPr>
            <w:r w:rsidRPr="00A720B0">
              <w:rPr>
                <w:rFonts w:ascii="Arial" w:hAnsi="Arial" w:cs="Arial"/>
              </w:rPr>
              <w:t xml:space="preserve">Act in such a way that </w:t>
            </w:r>
            <w:proofErr w:type="gramStart"/>
            <w:r w:rsidRPr="00A720B0">
              <w:rPr>
                <w:rFonts w:ascii="Arial" w:hAnsi="Arial" w:cs="Arial"/>
              </w:rPr>
              <w:t>at all times</w:t>
            </w:r>
            <w:proofErr w:type="gramEnd"/>
            <w:r w:rsidRPr="00A720B0">
              <w:rPr>
                <w:rFonts w:ascii="Arial" w:hAnsi="Arial" w:cs="Arial"/>
              </w:rPr>
              <w:t xml:space="preserve"> you safeguard the health and wellbeing of children and vulnerable adults. Familiarisation with and adherence to the Diocese of Bristol’s Safeguarding policies is an essential requirement of all employees as is participation in related mandatory/statutory training</w:t>
            </w:r>
          </w:p>
          <w:p w14:paraId="2E445FDA" w14:textId="77777777" w:rsidR="00BF6265" w:rsidRPr="0039569D" w:rsidRDefault="00BF6265" w:rsidP="00BF6265">
            <w:pPr>
              <w:rPr>
                <w:rFonts w:asciiTheme="minorBidi" w:hAnsiTheme="minorBidi" w:cstheme="minorBidi"/>
                <w:bCs/>
                <w:lang w:eastAsia="en-GB"/>
              </w:rPr>
            </w:pPr>
            <w:r w:rsidRPr="0039569D">
              <w:rPr>
                <w:rFonts w:asciiTheme="minorBidi" w:hAnsiTheme="minorBidi" w:cstheme="minorBidi"/>
                <w:bCs/>
                <w:lang w:eastAsia="en-GB"/>
              </w:rPr>
              <w:t>A clergyperson holding this post may only exercise ordained ministry whilst holding a current licence or Permission to Officiate from the Diocesan Bishop with the requisite levels of DBS clearance and Safeguarding training in place and up to date.</w:t>
            </w:r>
          </w:p>
          <w:p w14:paraId="3AFDF524" w14:textId="77777777" w:rsidR="00BF6265" w:rsidRPr="00BF6265" w:rsidRDefault="00BF6265" w:rsidP="00BF6265">
            <w:pPr>
              <w:rPr>
                <w:rFonts w:ascii="Arial" w:hAnsi="Arial" w:cs="Arial"/>
                <w:b/>
                <w:bCs/>
                <w:color w:val="0070C0"/>
              </w:rPr>
            </w:pPr>
          </w:p>
        </w:tc>
      </w:tr>
    </w:tbl>
    <w:p w14:paraId="2FB2DE21" w14:textId="77777777" w:rsidR="004024AC" w:rsidRDefault="004024AC" w:rsidP="00806A6B">
      <w:pPr>
        <w:spacing w:after="120"/>
        <w:rPr>
          <w:rFonts w:ascii="Aptos" w:hAnsi="Aptos" w:cs="Arial"/>
          <w:color w:val="70AD47" w:themeColor="accent6"/>
        </w:rPr>
      </w:pPr>
    </w:p>
    <w:p w14:paraId="53FC171C" w14:textId="77777777" w:rsidR="00BF6265" w:rsidRPr="004D7E92" w:rsidRDefault="00BF6265" w:rsidP="00BF6265">
      <w:pPr>
        <w:rPr>
          <w:rFonts w:asciiTheme="minorBidi" w:hAnsiTheme="minorBidi" w:cstheme="minorBidi"/>
          <w:bCs/>
          <w:lang w:eastAsia="en-GB"/>
        </w:rPr>
      </w:pPr>
      <w:r w:rsidRPr="004D7E92">
        <w:rPr>
          <w:rFonts w:asciiTheme="minorBidi" w:hAnsiTheme="minorBidi" w:cstheme="minorBidi"/>
          <w:bCs/>
          <w:lang w:eastAsia="en-GB"/>
        </w:rPr>
        <w:t xml:space="preserve">The current main duties and responsibilities of this post are outlined in this job description. </w:t>
      </w:r>
    </w:p>
    <w:p w14:paraId="090F6105" w14:textId="77777777" w:rsidR="00BF6265" w:rsidRPr="004D7E92" w:rsidRDefault="00BF6265" w:rsidP="00BF6265">
      <w:pPr>
        <w:rPr>
          <w:rFonts w:asciiTheme="minorBidi" w:hAnsiTheme="minorBidi" w:cstheme="minorBidi"/>
          <w:bCs/>
          <w:lang w:eastAsia="en-GB"/>
        </w:rPr>
      </w:pPr>
      <w:r w:rsidRPr="004D7E92">
        <w:rPr>
          <w:rFonts w:asciiTheme="minorBidi" w:hAnsiTheme="minorBidi" w:cstheme="minorBidi"/>
          <w:bCs/>
          <w:lang w:eastAsia="en-GB"/>
        </w:rPr>
        <w:t>The list is not meant to be exhaustive. The need for flexibility, shared accountability and team working is required. The post-holder is expected to carry out any other related duties that are within the employee's skills and abilities, commensurate with the post</w:t>
      </w:r>
      <w:r>
        <w:rPr>
          <w:rFonts w:asciiTheme="minorBidi" w:hAnsiTheme="minorBidi" w:cstheme="minorBidi"/>
          <w:bCs/>
          <w:lang w:eastAsia="en-GB"/>
        </w:rPr>
        <w:t xml:space="preserve"> level of accountability</w:t>
      </w:r>
      <w:r w:rsidRPr="004D7E92">
        <w:rPr>
          <w:rFonts w:asciiTheme="minorBidi" w:hAnsiTheme="minorBidi" w:cstheme="minorBidi"/>
          <w:bCs/>
          <w:lang w:eastAsia="en-GB"/>
        </w:rPr>
        <w:t xml:space="preserve"> and whenever reasonably instructed.</w:t>
      </w:r>
    </w:p>
    <w:p w14:paraId="7C0054AD" w14:textId="77777777" w:rsidR="006B5D33" w:rsidRPr="006049E0" w:rsidRDefault="006B5D33" w:rsidP="00806A6B">
      <w:pPr>
        <w:spacing w:after="120"/>
        <w:rPr>
          <w:rFonts w:ascii="Aptos" w:hAnsi="Aptos"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rsidRPr="006049E0" w14:paraId="6ADCB020" w14:textId="77777777" w:rsidTr="000611E6">
        <w:tc>
          <w:tcPr>
            <w:tcW w:w="10456" w:type="dxa"/>
            <w:gridSpan w:val="3"/>
          </w:tcPr>
          <w:p w14:paraId="33BD75FF" w14:textId="64382880" w:rsidR="00356618" w:rsidRPr="006049E0" w:rsidRDefault="00BF6265" w:rsidP="00356618">
            <w:pPr>
              <w:rPr>
                <w:rFonts w:ascii="Aptos" w:hAnsi="Aptos" w:cs="Arial"/>
                <w:b/>
                <w:bCs/>
                <w:iCs/>
              </w:rPr>
            </w:pPr>
            <w:r w:rsidRPr="00BF6265">
              <w:rPr>
                <w:rFonts w:ascii="Aptos" w:hAnsi="Aptos" w:cs="Arial"/>
                <w:b/>
                <w:bCs/>
              </w:rPr>
              <w:t xml:space="preserve">SENIOR ADVISER FOR CHILDREN, YOUNG PEOPLE AND </w:t>
            </w:r>
            <w:proofErr w:type="gramStart"/>
            <w:r w:rsidRPr="00BF6265">
              <w:rPr>
                <w:rFonts w:ascii="Aptos" w:hAnsi="Aptos" w:cs="Arial"/>
                <w:b/>
                <w:bCs/>
              </w:rPr>
              <w:t>FAMILIES</w:t>
            </w:r>
            <w:proofErr w:type="gramEnd"/>
            <w:r w:rsidRPr="00BF6265">
              <w:rPr>
                <w:rFonts w:ascii="Aptos" w:hAnsi="Aptos" w:cs="Arial"/>
                <w:b/>
                <w:bCs/>
              </w:rPr>
              <w:t xml:space="preserve"> </w:t>
            </w:r>
            <w:r w:rsidR="008775E4" w:rsidRPr="006049E0">
              <w:rPr>
                <w:rFonts w:ascii="Aptos" w:hAnsi="Aptos" w:cs="Arial"/>
                <w:b/>
                <w:bCs/>
                <w:iCs/>
              </w:rPr>
              <w:t>PERSON SPECIFICATION</w:t>
            </w:r>
          </w:p>
          <w:p w14:paraId="59E615BC" w14:textId="5976A325" w:rsidR="00356618" w:rsidRPr="00BF6265" w:rsidRDefault="00356618" w:rsidP="00BF6265">
            <w:pPr>
              <w:pStyle w:val="BodyText"/>
              <w:rPr>
                <w:rFonts w:ascii="Aptos" w:hAnsi="Aptos" w:cs="Arial"/>
                <w:i w:val="0"/>
                <w:sz w:val="24"/>
              </w:rPr>
            </w:pPr>
            <w:r w:rsidRPr="006049E0">
              <w:rPr>
                <w:rFonts w:ascii="Aptos" w:hAnsi="Aptos" w:cs="Arial"/>
                <w:i w:val="0"/>
                <w:sz w:val="24"/>
              </w:rPr>
              <w:t>To enable us to shortlist in a fair and unbiased way it is helpful if you provide us with sufficient information to demonstrate how your skills and experiences meet or exceed the criteria outlined in the vacancy description.</w:t>
            </w:r>
          </w:p>
        </w:tc>
      </w:tr>
      <w:tr w:rsidR="006B5D33" w:rsidRPr="006049E0" w14:paraId="5B899F55" w14:textId="77777777" w:rsidTr="008775E4">
        <w:tc>
          <w:tcPr>
            <w:tcW w:w="1838" w:type="dxa"/>
            <w:shd w:val="clear" w:color="auto" w:fill="018AD8"/>
          </w:tcPr>
          <w:p w14:paraId="2F5DABDE" w14:textId="77777777" w:rsidR="006B5D33" w:rsidRPr="006049E0" w:rsidRDefault="00356618" w:rsidP="00806A6B">
            <w:pPr>
              <w:spacing w:after="120"/>
              <w:rPr>
                <w:rFonts w:ascii="Aptos" w:hAnsi="Aptos" w:cs="Arial"/>
              </w:rPr>
            </w:pPr>
            <w:r w:rsidRPr="006049E0">
              <w:rPr>
                <w:rFonts w:ascii="Aptos" w:hAnsi="Aptos" w:cs="Arial"/>
                <w:color w:val="FFFFFF" w:themeColor="background1"/>
              </w:rPr>
              <w:t>Attributes</w:t>
            </w:r>
          </w:p>
        </w:tc>
        <w:tc>
          <w:tcPr>
            <w:tcW w:w="4394" w:type="dxa"/>
            <w:shd w:val="clear" w:color="auto" w:fill="018AD8"/>
          </w:tcPr>
          <w:p w14:paraId="37974162" w14:textId="77777777" w:rsidR="006B5D33" w:rsidRPr="006049E0" w:rsidRDefault="00356618" w:rsidP="00806A6B">
            <w:pPr>
              <w:spacing w:after="120"/>
              <w:rPr>
                <w:rFonts w:ascii="Aptos" w:hAnsi="Aptos" w:cs="Arial"/>
                <w:color w:val="FFFFFF" w:themeColor="background1"/>
              </w:rPr>
            </w:pPr>
            <w:r w:rsidRPr="006049E0">
              <w:rPr>
                <w:rFonts w:ascii="Aptos" w:hAnsi="Aptos" w:cs="Arial"/>
                <w:color w:val="FFFFFF" w:themeColor="background1"/>
              </w:rPr>
              <w:t xml:space="preserve">Essential </w:t>
            </w:r>
          </w:p>
        </w:tc>
        <w:tc>
          <w:tcPr>
            <w:tcW w:w="4224" w:type="dxa"/>
            <w:shd w:val="clear" w:color="auto" w:fill="018AD8"/>
          </w:tcPr>
          <w:p w14:paraId="40B42F5B" w14:textId="77777777" w:rsidR="006B5D33" w:rsidRPr="006049E0" w:rsidRDefault="00356618" w:rsidP="00806A6B">
            <w:pPr>
              <w:spacing w:after="120"/>
              <w:rPr>
                <w:rFonts w:ascii="Aptos" w:hAnsi="Aptos" w:cs="Arial"/>
                <w:color w:val="FFFFFF" w:themeColor="background1"/>
              </w:rPr>
            </w:pPr>
            <w:r w:rsidRPr="006049E0">
              <w:rPr>
                <w:rFonts w:ascii="Aptos" w:hAnsi="Aptos" w:cs="Arial"/>
                <w:color w:val="FFFFFF" w:themeColor="background1"/>
              </w:rPr>
              <w:t xml:space="preserve">Desirable </w:t>
            </w:r>
          </w:p>
        </w:tc>
      </w:tr>
      <w:tr w:rsidR="006B5D33" w:rsidRPr="006049E0" w14:paraId="16AD8C34" w14:textId="77777777" w:rsidTr="008775E4">
        <w:tc>
          <w:tcPr>
            <w:tcW w:w="1838" w:type="dxa"/>
          </w:tcPr>
          <w:p w14:paraId="49B26196" w14:textId="77777777" w:rsidR="006B5D33" w:rsidRPr="006049E0" w:rsidRDefault="00356618" w:rsidP="00806A6B">
            <w:pPr>
              <w:spacing w:after="120"/>
              <w:rPr>
                <w:rFonts w:ascii="Aptos" w:hAnsi="Aptos" w:cs="Arial"/>
              </w:rPr>
            </w:pPr>
            <w:r w:rsidRPr="006049E0">
              <w:rPr>
                <w:rFonts w:ascii="Aptos" w:hAnsi="Aptos" w:cs="Arial"/>
              </w:rPr>
              <w:t xml:space="preserve">Experience </w:t>
            </w:r>
          </w:p>
        </w:tc>
        <w:tc>
          <w:tcPr>
            <w:tcW w:w="4394" w:type="dxa"/>
          </w:tcPr>
          <w:p w14:paraId="5B568BEF" w14:textId="77777777" w:rsidR="00883DD0" w:rsidRDefault="00883DD0" w:rsidP="00883DD0">
            <w:pPr>
              <w:pStyle w:val="ListParagraph"/>
              <w:numPr>
                <w:ilvl w:val="0"/>
                <w:numId w:val="2"/>
              </w:numPr>
              <w:rPr>
                <w:rFonts w:ascii="Arial" w:hAnsi="Arial" w:cs="Arial"/>
              </w:rPr>
            </w:pPr>
            <w:r w:rsidRPr="0036396F">
              <w:rPr>
                <w:rFonts w:ascii="Arial" w:hAnsi="Arial" w:cs="Arial"/>
              </w:rPr>
              <w:t>Experience of engaging with the breadth of traditions within the Church of England</w:t>
            </w:r>
            <w:r>
              <w:rPr>
                <w:rFonts w:ascii="Arial" w:hAnsi="Arial" w:cs="Arial"/>
              </w:rPr>
              <w:t xml:space="preserve">, having worked closely with ministers and understanding of the local Bristol diocese churches context </w:t>
            </w:r>
          </w:p>
          <w:p w14:paraId="224344DD" w14:textId="77777777" w:rsidR="00883DD0" w:rsidRDefault="00883DD0" w:rsidP="00883DD0">
            <w:pPr>
              <w:pStyle w:val="ListParagraph"/>
              <w:numPr>
                <w:ilvl w:val="0"/>
                <w:numId w:val="2"/>
              </w:numPr>
              <w:rPr>
                <w:rFonts w:ascii="Arial" w:hAnsi="Arial" w:cs="Arial"/>
              </w:rPr>
            </w:pPr>
            <w:r>
              <w:rPr>
                <w:rFonts w:ascii="Arial" w:hAnsi="Arial" w:cs="Arial"/>
              </w:rPr>
              <w:t xml:space="preserve">Experience of engaging with headteachers and senior leaders and growing strong partnership between churches and schools </w:t>
            </w:r>
          </w:p>
          <w:p w14:paraId="09B5A17D" w14:textId="77777777" w:rsidR="00883DD0" w:rsidRDefault="00883DD0" w:rsidP="00883DD0">
            <w:pPr>
              <w:pStyle w:val="ListParagraph"/>
              <w:numPr>
                <w:ilvl w:val="0"/>
                <w:numId w:val="2"/>
              </w:numPr>
              <w:rPr>
                <w:rFonts w:ascii="Arial" w:hAnsi="Arial" w:cs="Arial"/>
              </w:rPr>
            </w:pPr>
            <w:r>
              <w:rPr>
                <w:rFonts w:ascii="Arial" w:hAnsi="Arial" w:cs="Arial"/>
              </w:rPr>
              <w:t xml:space="preserve">Understanding of Bristol diocesan </w:t>
            </w:r>
            <w:proofErr w:type="gramStart"/>
            <w:r>
              <w:rPr>
                <w:rFonts w:ascii="Arial" w:hAnsi="Arial" w:cs="Arial"/>
              </w:rPr>
              <w:t>schools</w:t>
            </w:r>
            <w:proofErr w:type="gramEnd"/>
            <w:r>
              <w:rPr>
                <w:rFonts w:ascii="Arial" w:hAnsi="Arial" w:cs="Arial"/>
              </w:rPr>
              <w:t xml:space="preserve"> context and national education context </w:t>
            </w:r>
          </w:p>
          <w:p w14:paraId="1800EBAA" w14:textId="77777777" w:rsidR="00883DD0" w:rsidRPr="0036396F" w:rsidRDefault="00883DD0" w:rsidP="00883DD0">
            <w:pPr>
              <w:pStyle w:val="ListParagraph"/>
              <w:numPr>
                <w:ilvl w:val="0"/>
                <w:numId w:val="2"/>
              </w:numPr>
              <w:rPr>
                <w:rFonts w:ascii="Arial" w:hAnsi="Arial" w:cs="Arial"/>
              </w:rPr>
            </w:pPr>
            <w:r>
              <w:rPr>
                <w:rFonts w:ascii="Arial" w:hAnsi="Arial" w:cs="Arial"/>
              </w:rPr>
              <w:t>Experience of working within the Education sector</w:t>
            </w:r>
          </w:p>
          <w:p w14:paraId="765D9586" w14:textId="77777777" w:rsidR="00883DD0" w:rsidRPr="00EB6773" w:rsidRDefault="00883DD0" w:rsidP="00883DD0">
            <w:pPr>
              <w:pStyle w:val="ListParagraph"/>
              <w:numPr>
                <w:ilvl w:val="0"/>
                <w:numId w:val="2"/>
              </w:numPr>
              <w:rPr>
                <w:rFonts w:ascii="Arial" w:hAnsi="Arial" w:cs="Arial"/>
              </w:rPr>
            </w:pPr>
            <w:r w:rsidRPr="00EB6773">
              <w:rPr>
                <w:rFonts w:ascii="Arial" w:hAnsi="Arial" w:cs="Arial"/>
              </w:rPr>
              <w:t xml:space="preserve">Experience of </w:t>
            </w:r>
            <w:r>
              <w:rPr>
                <w:rFonts w:ascii="Arial" w:hAnsi="Arial" w:cs="Arial"/>
              </w:rPr>
              <w:t xml:space="preserve">skilled </w:t>
            </w:r>
            <w:r w:rsidRPr="00EB6773">
              <w:rPr>
                <w:rFonts w:ascii="Arial" w:hAnsi="Arial" w:cs="Arial"/>
              </w:rPr>
              <w:t xml:space="preserve">networking between different groups and organisations </w:t>
            </w:r>
          </w:p>
          <w:p w14:paraId="7F3E1B6E" w14:textId="77777777" w:rsidR="00883DD0" w:rsidRPr="00EB6773" w:rsidRDefault="00883DD0" w:rsidP="00883DD0">
            <w:pPr>
              <w:pStyle w:val="ListParagraph"/>
              <w:numPr>
                <w:ilvl w:val="0"/>
                <w:numId w:val="2"/>
              </w:numPr>
              <w:rPr>
                <w:rFonts w:ascii="Arial" w:hAnsi="Arial" w:cs="Arial"/>
              </w:rPr>
            </w:pPr>
            <w:r>
              <w:rPr>
                <w:rFonts w:ascii="Arial" w:hAnsi="Arial" w:cs="Arial"/>
              </w:rPr>
              <w:t xml:space="preserve">Experience of delivering projects for children and young people </w:t>
            </w:r>
          </w:p>
          <w:p w14:paraId="0CAF3E94" w14:textId="77777777" w:rsidR="006B5D33" w:rsidRPr="006049E0" w:rsidRDefault="006B5D33" w:rsidP="00883DD0">
            <w:pPr>
              <w:pStyle w:val="ListParagraph"/>
              <w:spacing w:after="160" w:line="259" w:lineRule="auto"/>
              <w:rPr>
                <w:rFonts w:ascii="Aptos" w:hAnsi="Aptos" w:cs="Arial"/>
              </w:rPr>
            </w:pPr>
          </w:p>
        </w:tc>
        <w:tc>
          <w:tcPr>
            <w:tcW w:w="4224" w:type="dxa"/>
          </w:tcPr>
          <w:p w14:paraId="3A0071BB" w14:textId="77777777" w:rsidR="00883DD0" w:rsidRDefault="00883DD0" w:rsidP="00883DD0">
            <w:pPr>
              <w:pStyle w:val="ListParagraph"/>
              <w:numPr>
                <w:ilvl w:val="0"/>
                <w:numId w:val="2"/>
              </w:numPr>
              <w:rPr>
                <w:rFonts w:ascii="Arial" w:hAnsi="Arial" w:cs="Arial"/>
              </w:rPr>
            </w:pPr>
            <w:r>
              <w:rPr>
                <w:rFonts w:ascii="Arial" w:hAnsi="Arial" w:cs="Arial"/>
              </w:rPr>
              <w:t>Experience of fundraising and grant applications</w:t>
            </w:r>
          </w:p>
          <w:p w14:paraId="3E17F517" w14:textId="77777777" w:rsidR="00883DD0" w:rsidRDefault="00883DD0" w:rsidP="00883DD0">
            <w:pPr>
              <w:pStyle w:val="ListParagraph"/>
              <w:numPr>
                <w:ilvl w:val="0"/>
                <w:numId w:val="2"/>
              </w:numPr>
              <w:rPr>
                <w:rFonts w:ascii="Arial" w:hAnsi="Arial" w:cs="Arial"/>
              </w:rPr>
            </w:pPr>
            <w:r>
              <w:rPr>
                <w:rFonts w:ascii="Arial" w:hAnsi="Arial" w:cs="Arial"/>
              </w:rPr>
              <w:t xml:space="preserve">Worked within Church of England structures and governance </w:t>
            </w:r>
          </w:p>
          <w:p w14:paraId="38224B3F" w14:textId="77777777" w:rsidR="006B5D33" w:rsidRPr="006049E0" w:rsidRDefault="006B5D33" w:rsidP="00806A6B">
            <w:pPr>
              <w:spacing w:after="120"/>
              <w:rPr>
                <w:rFonts w:ascii="Aptos" w:hAnsi="Aptos" w:cs="Arial"/>
              </w:rPr>
            </w:pPr>
          </w:p>
        </w:tc>
      </w:tr>
      <w:tr w:rsidR="006B5D33" w:rsidRPr="006049E0" w14:paraId="290CB179" w14:textId="77777777" w:rsidTr="008775E4">
        <w:tc>
          <w:tcPr>
            <w:tcW w:w="1838" w:type="dxa"/>
          </w:tcPr>
          <w:p w14:paraId="1AE851FA" w14:textId="77777777" w:rsidR="006B5D33" w:rsidRPr="006049E0" w:rsidRDefault="00356618" w:rsidP="00806A6B">
            <w:pPr>
              <w:spacing w:after="120"/>
              <w:rPr>
                <w:rFonts w:ascii="Aptos" w:hAnsi="Aptos" w:cs="Arial"/>
              </w:rPr>
            </w:pPr>
            <w:r w:rsidRPr="006049E0">
              <w:rPr>
                <w:rFonts w:ascii="Aptos" w:hAnsi="Aptos" w:cs="Arial"/>
              </w:rPr>
              <w:t xml:space="preserve">Education/ Qualifications </w:t>
            </w:r>
          </w:p>
        </w:tc>
        <w:tc>
          <w:tcPr>
            <w:tcW w:w="4394" w:type="dxa"/>
          </w:tcPr>
          <w:p w14:paraId="5D9DA84E" w14:textId="77777777" w:rsidR="00883DD0" w:rsidRDefault="00883DD0" w:rsidP="00883DD0">
            <w:pPr>
              <w:pStyle w:val="ListParagraph"/>
              <w:numPr>
                <w:ilvl w:val="0"/>
                <w:numId w:val="6"/>
              </w:numPr>
              <w:rPr>
                <w:rFonts w:asciiTheme="minorBidi" w:hAnsiTheme="minorBidi" w:cstheme="minorBidi"/>
              </w:rPr>
            </w:pPr>
            <w:r w:rsidRPr="00CB5812">
              <w:rPr>
                <w:rFonts w:asciiTheme="minorBidi" w:hAnsiTheme="minorBidi" w:cstheme="minorBidi"/>
              </w:rPr>
              <w:t>A qualification at degree level in an area related to education, and/ or ministry</w:t>
            </w:r>
          </w:p>
          <w:p w14:paraId="044E92EE" w14:textId="77777777" w:rsidR="00883DD0" w:rsidRPr="000842D7" w:rsidRDefault="00883DD0" w:rsidP="00883DD0">
            <w:pPr>
              <w:pStyle w:val="ListParagraph"/>
              <w:numPr>
                <w:ilvl w:val="0"/>
                <w:numId w:val="6"/>
              </w:numPr>
              <w:rPr>
                <w:rFonts w:asciiTheme="minorBidi" w:hAnsiTheme="minorBidi" w:cstheme="minorBidi"/>
              </w:rPr>
            </w:pPr>
            <w:r>
              <w:rPr>
                <w:rFonts w:asciiTheme="minorBidi" w:hAnsiTheme="minorBidi" w:cstheme="minorBidi"/>
              </w:rPr>
              <w:t>Good knowledge of c</w:t>
            </w:r>
            <w:r w:rsidRPr="000842D7">
              <w:rPr>
                <w:rFonts w:asciiTheme="minorBidi" w:hAnsiTheme="minorBidi" w:cstheme="minorBidi"/>
              </w:rPr>
              <w:t xml:space="preserve">urrent research </w:t>
            </w:r>
            <w:r>
              <w:rPr>
                <w:rFonts w:asciiTheme="minorBidi" w:hAnsiTheme="minorBidi" w:cstheme="minorBidi"/>
              </w:rPr>
              <w:t>in the Growing</w:t>
            </w:r>
            <w:r w:rsidRPr="000842D7">
              <w:rPr>
                <w:rFonts w:asciiTheme="minorBidi" w:hAnsiTheme="minorBidi" w:cstheme="minorBidi"/>
              </w:rPr>
              <w:t xml:space="preserve"> Faith and CYPF fields </w:t>
            </w:r>
          </w:p>
          <w:p w14:paraId="556758BA" w14:textId="77777777" w:rsidR="006B5D33" w:rsidRPr="006049E0" w:rsidRDefault="006B5D33" w:rsidP="00883DD0">
            <w:pPr>
              <w:pStyle w:val="ListParagraph"/>
              <w:spacing w:after="120"/>
              <w:rPr>
                <w:rFonts w:ascii="Aptos" w:hAnsi="Aptos" w:cs="Arial"/>
              </w:rPr>
            </w:pPr>
          </w:p>
        </w:tc>
        <w:tc>
          <w:tcPr>
            <w:tcW w:w="4224" w:type="dxa"/>
          </w:tcPr>
          <w:p w14:paraId="78C3AE1C" w14:textId="77777777" w:rsidR="00883DD0" w:rsidRPr="00D90E63" w:rsidRDefault="00883DD0" w:rsidP="00883DD0">
            <w:pPr>
              <w:pStyle w:val="ListParagraph"/>
              <w:numPr>
                <w:ilvl w:val="0"/>
                <w:numId w:val="18"/>
              </w:numPr>
              <w:rPr>
                <w:rFonts w:ascii="Arial" w:hAnsi="Arial" w:cs="Arial"/>
              </w:rPr>
            </w:pPr>
            <w:r w:rsidRPr="00C604C4">
              <w:rPr>
                <w:rFonts w:asciiTheme="minorBidi" w:hAnsiTheme="minorBidi" w:cstheme="minorBidi"/>
              </w:rPr>
              <w:t>Licensed lay minister, clergy</w:t>
            </w:r>
            <w:r>
              <w:rPr>
                <w:rFonts w:asciiTheme="minorBidi" w:hAnsiTheme="minorBidi" w:cstheme="minorBidi"/>
              </w:rPr>
              <w:t>,</w:t>
            </w:r>
            <w:r w:rsidRPr="00C604C4">
              <w:rPr>
                <w:rFonts w:asciiTheme="minorBidi" w:hAnsiTheme="minorBidi" w:cstheme="minorBidi"/>
              </w:rPr>
              <w:t xml:space="preserve"> theological educator or senior school leader </w:t>
            </w:r>
          </w:p>
          <w:p w14:paraId="05FB6083" w14:textId="77777777" w:rsidR="00883DD0" w:rsidRPr="000842D7" w:rsidRDefault="00883DD0" w:rsidP="00883DD0">
            <w:pPr>
              <w:pStyle w:val="ListParagraph"/>
              <w:numPr>
                <w:ilvl w:val="0"/>
                <w:numId w:val="18"/>
              </w:numPr>
              <w:rPr>
                <w:rFonts w:ascii="Arial" w:hAnsi="Arial" w:cs="Arial"/>
              </w:rPr>
            </w:pPr>
            <w:r>
              <w:rPr>
                <w:rFonts w:ascii="Arial" w:hAnsi="Arial" w:cs="Arial"/>
              </w:rPr>
              <w:t>Contributing to the body of research evidence and good practice in CYPF work</w:t>
            </w:r>
          </w:p>
          <w:p w14:paraId="17B22A47" w14:textId="77777777" w:rsidR="006B5D33" w:rsidRPr="006049E0" w:rsidRDefault="006B5D33" w:rsidP="00806A6B">
            <w:pPr>
              <w:spacing w:after="120"/>
              <w:rPr>
                <w:rFonts w:ascii="Aptos" w:hAnsi="Aptos" w:cs="Arial"/>
              </w:rPr>
            </w:pPr>
          </w:p>
        </w:tc>
      </w:tr>
      <w:tr w:rsidR="006B5D33" w:rsidRPr="006049E0" w14:paraId="7A598F1D" w14:textId="77777777" w:rsidTr="008775E4">
        <w:tc>
          <w:tcPr>
            <w:tcW w:w="1838" w:type="dxa"/>
          </w:tcPr>
          <w:p w14:paraId="670133F7" w14:textId="77777777" w:rsidR="006B5D33" w:rsidRPr="006049E0" w:rsidRDefault="00356618" w:rsidP="00806A6B">
            <w:pPr>
              <w:spacing w:after="120"/>
              <w:rPr>
                <w:rFonts w:ascii="Aptos" w:hAnsi="Aptos" w:cs="Arial"/>
              </w:rPr>
            </w:pPr>
            <w:r w:rsidRPr="006049E0">
              <w:rPr>
                <w:rFonts w:ascii="Aptos" w:hAnsi="Aptos" w:cs="Arial"/>
              </w:rPr>
              <w:t xml:space="preserve">Skills/ Ability </w:t>
            </w:r>
          </w:p>
        </w:tc>
        <w:tc>
          <w:tcPr>
            <w:tcW w:w="4394" w:type="dxa"/>
          </w:tcPr>
          <w:p w14:paraId="34336FBC" w14:textId="77777777" w:rsidR="00883DD0" w:rsidRPr="002D62F4" w:rsidRDefault="00883DD0" w:rsidP="00883DD0">
            <w:pPr>
              <w:pStyle w:val="ListParagraph"/>
              <w:numPr>
                <w:ilvl w:val="0"/>
                <w:numId w:val="1"/>
              </w:numPr>
              <w:rPr>
                <w:rFonts w:ascii="Arial" w:hAnsi="Arial" w:cs="Arial"/>
              </w:rPr>
            </w:pPr>
            <w:r w:rsidRPr="00C16234">
              <w:rPr>
                <w:rFonts w:ascii="Arial" w:hAnsi="Arial" w:cs="Arial"/>
              </w:rPr>
              <w:t xml:space="preserve">Ability to </w:t>
            </w:r>
            <w:r>
              <w:rPr>
                <w:rFonts w:ascii="Arial" w:hAnsi="Arial" w:cs="Arial"/>
              </w:rPr>
              <w:t xml:space="preserve">form and </w:t>
            </w:r>
            <w:r w:rsidRPr="00C16234">
              <w:rPr>
                <w:rFonts w:ascii="Arial" w:hAnsi="Arial" w:cs="Arial"/>
              </w:rPr>
              <w:t>deliver training courses and events</w:t>
            </w:r>
            <w:r>
              <w:rPr>
                <w:rFonts w:ascii="Arial" w:hAnsi="Arial" w:cs="Arial"/>
              </w:rPr>
              <w:t xml:space="preserve"> in relation to CYPF faith development and </w:t>
            </w:r>
            <w:r w:rsidRPr="002D62F4">
              <w:rPr>
                <w:rFonts w:ascii="Arial" w:hAnsi="Arial" w:cs="Arial"/>
              </w:rPr>
              <w:t xml:space="preserve">discipleship which meet the needs of </w:t>
            </w:r>
            <w:r w:rsidRPr="002D62F4">
              <w:rPr>
                <w:rFonts w:ascii="Arial" w:hAnsi="Arial" w:cs="Arial"/>
              </w:rPr>
              <w:lastRenderedPageBreak/>
              <w:t>specific groups engaging with CYFP</w:t>
            </w:r>
          </w:p>
          <w:p w14:paraId="34525371" w14:textId="77777777" w:rsidR="00883DD0" w:rsidRPr="002D62F4" w:rsidRDefault="00883DD0" w:rsidP="00883DD0">
            <w:pPr>
              <w:pStyle w:val="ListParagraph"/>
              <w:numPr>
                <w:ilvl w:val="0"/>
                <w:numId w:val="1"/>
              </w:numPr>
              <w:rPr>
                <w:rFonts w:ascii="Arial" w:hAnsi="Arial" w:cs="Arial"/>
              </w:rPr>
            </w:pPr>
            <w:r w:rsidRPr="002D62F4">
              <w:rPr>
                <w:rFonts w:ascii="Arial" w:hAnsi="Arial" w:cs="Arial"/>
              </w:rPr>
              <w:t xml:space="preserve">Understanding of how church of England structures </w:t>
            </w:r>
            <w:proofErr w:type="gramStart"/>
            <w:r w:rsidRPr="002D62F4">
              <w:rPr>
                <w:rFonts w:ascii="Arial" w:hAnsi="Arial" w:cs="Arial"/>
              </w:rPr>
              <w:t>are</w:t>
            </w:r>
            <w:proofErr w:type="gramEnd"/>
            <w:r w:rsidRPr="002D62F4">
              <w:rPr>
                <w:rFonts w:ascii="Arial" w:hAnsi="Arial" w:cs="Arial"/>
              </w:rPr>
              <w:t xml:space="preserve"> set up and work</w:t>
            </w:r>
          </w:p>
          <w:p w14:paraId="5557EF37" w14:textId="77777777" w:rsidR="00883DD0" w:rsidRPr="0015155A" w:rsidRDefault="00883DD0" w:rsidP="00883DD0">
            <w:pPr>
              <w:pStyle w:val="ListParagraph"/>
              <w:numPr>
                <w:ilvl w:val="0"/>
                <w:numId w:val="1"/>
              </w:numPr>
              <w:rPr>
                <w:rFonts w:ascii="Arial" w:hAnsi="Arial" w:cs="Arial"/>
              </w:rPr>
            </w:pPr>
            <w:r w:rsidRPr="0036396F">
              <w:rPr>
                <w:rFonts w:ascii="Arial" w:hAnsi="Arial" w:cs="Arial"/>
              </w:rPr>
              <w:t>Good IT skills</w:t>
            </w:r>
            <w:r>
              <w:rPr>
                <w:rFonts w:ascii="Arial" w:hAnsi="Arial" w:cs="Arial"/>
              </w:rPr>
              <w:t xml:space="preserve">, </w:t>
            </w:r>
            <w:r w:rsidRPr="0036396F">
              <w:rPr>
                <w:rFonts w:ascii="Arial" w:hAnsi="Arial" w:cs="Arial"/>
              </w:rPr>
              <w:t>familiarity with Microsoft Office programmes</w:t>
            </w:r>
            <w:r>
              <w:rPr>
                <w:rFonts w:ascii="Arial" w:hAnsi="Arial" w:cs="Arial"/>
              </w:rPr>
              <w:t xml:space="preserve">, excellent personal organisation </w:t>
            </w:r>
          </w:p>
          <w:p w14:paraId="2980F0AA" w14:textId="77777777" w:rsidR="00883DD0" w:rsidRPr="00C16234" w:rsidRDefault="00883DD0" w:rsidP="00883DD0">
            <w:pPr>
              <w:pStyle w:val="ListParagraph"/>
              <w:numPr>
                <w:ilvl w:val="0"/>
                <w:numId w:val="1"/>
              </w:numPr>
              <w:rPr>
                <w:rFonts w:ascii="Arial" w:hAnsi="Arial" w:cs="Arial"/>
              </w:rPr>
            </w:pPr>
            <w:r w:rsidRPr="00C16234">
              <w:rPr>
                <w:rFonts w:ascii="Arial" w:hAnsi="Arial" w:cs="Arial"/>
              </w:rPr>
              <w:t xml:space="preserve">Excellent interpersonal skills </w:t>
            </w:r>
          </w:p>
          <w:p w14:paraId="529D81DF" w14:textId="77777777" w:rsidR="00883DD0" w:rsidRPr="00C16234" w:rsidRDefault="00883DD0" w:rsidP="00883DD0">
            <w:pPr>
              <w:pStyle w:val="ListParagraph"/>
              <w:numPr>
                <w:ilvl w:val="0"/>
                <w:numId w:val="1"/>
              </w:numPr>
              <w:rPr>
                <w:rFonts w:ascii="Arial" w:hAnsi="Arial" w:cs="Arial"/>
              </w:rPr>
            </w:pPr>
            <w:r w:rsidRPr="00C16234">
              <w:rPr>
                <w:rFonts w:ascii="Arial" w:hAnsi="Arial" w:cs="Arial"/>
              </w:rPr>
              <w:t>Good oral and written communication skills, able to represent the Diocese at all levels, able to work within policy frameworks</w:t>
            </w:r>
          </w:p>
          <w:p w14:paraId="7F8C393A" w14:textId="77777777" w:rsidR="00883DD0" w:rsidRPr="00C16234" w:rsidRDefault="00883DD0" w:rsidP="00883DD0">
            <w:pPr>
              <w:pStyle w:val="ListParagraph"/>
              <w:numPr>
                <w:ilvl w:val="0"/>
                <w:numId w:val="1"/>
              </w:numPr>
              <w:rPr>
                <w:rFonts w:ascii="Arial" w:hAnsi="Arial" w:cs="Arial"/>
              </w:rPr>
            </w:pPr>
            <w:r w:rsidRPr="00C16234">
              <w:rPr>
                <w:rFonts w:ascii="Arial" w:hAnsi="Arial" w:cs="Arial"/>
              </w:rPr>
              <w:t>Proven ability to lead, manage and work collaboratively in teams</w:t>
            </w:r>
            <w:r>
              <w:rPr>
                <w:rFonts w:ascii="Arial" w:hAnsi="Arial" w:cs="Arial"/>
              </w:rPr>
              <w:t xml:space="preserve"> </w:t>
            </w:r>
          </w:p>
          <w:p w14:paraId="417C5185" w14:textId="77777777" w:rsidR="006B5D33" w:rsidRPr="006049E0" w:rsidRDefault="006B5D33" w:rsidP="00883DD0">
            <w:pPr>
              <w:ind w:left="720"/>
              <w:rPr>
                <w:rFonts w:ascii="Aptos" w:hAnsi="Aptos" w:cs="Arial"/>
              </w:rPr>
            </w:pPr>
          </w:p>
        </w:tc>
        <w:tc>
          <w:tcPr>
            <w:tcW w:w="4224" w:type="dxa"/>
          </w:tcPr>
          <w:p w14:paraId="59502113" w14:textId="77777777" w:rsidR="00883DD0" w:rsidRPr="005D25C6" w:rsidRDefault="00883DD0" w:rsidP="00883DD0">
            <w:pPr>
              <w:pStyle w:val="ListParagraph"/>
              <w:numPr>
                <w:ilvl w:val="0"/>
                <w:numId w:val="18"/>
              </w:numPr>
              <w:rPr>
                <w:rFonts w:ascii="Arial" w:hAnsi="Arial" w:cs="Arial"/>
              </w:rPr>
            </w:pPr>
            <w:r w:rsidRPr="00C16234">
              <w:rPr>
                <w:rFonts w:ascii="Arial" w:hAnsi="Arial" w:cs="Arial"/>
              </w:rPr>
              <w:lastRenderedPageBreak/>
              <w:t xml:space="preserve">Proven ability </w:t>
            </w:r>
            <w:r>
              <w:rPr>
                <w:rFonts w:ascii="Arial" w:hAnsi="Arial" w:cs="Arial"/>
              </w:rPr>
              <w:t xml:space="preserve">and desire </w:t>
            </w:r>
            <w:r w:rsidRPr="00C16234">
              <w:rPr>
                <w:rFonts w:ascii="Arial" w:hAnsi="Arial" w:cs="Arial"/>
              </w:rPr>
              <w:t>to communicate to children and young people</w:t>
            </w:r>
            <w:r>
              <w:rPr>
                <w:rFonts w:ascii="Arial" w:hAnsi="Arial" w:cs="Arial"/>
              </w:rPr>
              <w:t xml:space="preserve"> about the love of God </w:t>
            </w:r>
          </w:p>
          <w:p w14:paraId="7211B3DC" w14:textId="77777777" w:rsidR="00883DD0" w:rsidRDefault="00883DD0" w:rsidP="00883DD0">
            <w:pPr>
              <w:pStyle w:val="ListParagraph"/>
              <w:numPr>
                <w:ilvl w:val="0"/>
                <w:numId w:val="18"/>
              </w:numPr>
              <w:rPr>
                <w:rFonts w:ascii="Arial" w:hAnsi="Arial" w:cs="Arial"/>
              </w:rPr>
            </w:pPr>
            <w:r w:rsidRPr="00C16234">
              <w:rPr>
                <w:rFonts w:ascii="Arial" w:hAnsi="Arial" w:cs="Arial"/>
              </w:rPr>
              <w:t xml:space="preserve">Proven ability </w:t>
            </w:r>
            <w:r>
              <w:rPr>
                <w:rFonts w:ascii="Arial" w:hAnsi="Arial" w:cs="Arial"/>
              </w:rPr>
              <w:t xml:space="preserve">and desire </w:t>
            </w:r>
            <w:r w:rsidRPr="00C16234">
              <w:rPr>
                <w:rFonts w:ascii="Arial" w:hAnsi="Arial" w:cs="Arial"/>
              </w:rPr>
              <w:t xml:space="preserve">to communicate to </w:t>
            </w:r>
            <w:r>
              <w:rPr>
                <w:rFonts w:ascii="Arial" w:hAnsi="Arial" w:cs="Arial"/>
              </w:rPr>
              <w:t xml:space="preserve">diverse </w:t>
            </w:r>
            <w:r>
              <w:rPr>
                <w:rFonts w:ascii="Arial" w:hAnsi="Arial" w:cs="Arial"/>
              </w:rPr>
              <w:lastRenderedPageBreak/>
              <w:t xml:space="preserve">church </w:t>
            </w:r>
            <w:r w:rsidRPr="00C16234">
              <w:rPr>
                <w:rFonts w:ascii="Arial" w:hAnsi="Arial" w:cs="Arial"/>
              </w:rPr>
              <w:t>c</w:t>
            </w:r>
            <w:r>
              <w:rPr>
                <w:rFonts w:ascii="Arial" w:hAnsi="Arial" w:cs="Arial"/>
              </w:rPr>
              <w:t>ongregations and ministry teams</w:t>
            </w:r>
          </w:p>
          <w:p w14:paraId="2C2DF695" w14:textId="77777777" w:rsidR="006B5D33" w:rsidRPr="006049E0" w:rsidRDefault="006B5D33" w:rsidP="00806A6B">
            <w:pPr>
              <w:spacing w:after="120"/>
              <w:rPr>
                <w:rFonts w:ascii="Aptos" w:hAnsi="Aptos" w:cs="Arial"/>
              </w:rPr>
            </w:pPr>
          </w:p>
        </w:tc>
      </w:tr>
      <w:tr w:rsidR="00356618" w:rsidRPr="006049E0" w14:paraId="5F45AA5B" w14:textId="77777777" w:rsidTr="008775E4">
        <w:tc>
          <w:tcPr>
            <w:tcW w:w="1838" w:type="dxa"/>
          </w:tcPr>
          <w:p w14:paraId="58D43555" w14:textId="77777777" w:rsidR="00356618" w:rsidRPr="006049E0" w:rsidRDefault="00356618" w:rsidP="00806A6B">
            <w:pPr>
              <w:spacing w:after="120"/>
              <w:rPr>
                <w:rFonts w:ascii="Aptos" w:hAnsi="Aptos" w:cs="Arial"/>
              </w:rPr>
            </w:pPr>
            <w:r w:rsidRPr="006049E0">
              <w:rPr>
                <w:rFonts w:ascii="Aptos" w:hAnsi="Aptos" w:cs="Arial"/>
              </w:rPr>
              <w:t xml:space="preserve">Personal </w:t>
            </w:r>
          </w:p>
        </w:tc>
        <w:tc>
          <w:tcPr>
            <w:tcW w:w="4394" w:type="dxa"/>
          </w:tcPr>
          <w:p w14:paraId="600EEA00" w14:textId="77777777" w:rsidR="00883DD0" w:rsidRPr="0030648B" w:rsidRDefault="00883DD0" w:rsidP="00883DD0">
            <w:pPr>
              <w:pStyle w:val="ListParagraph"/>
              <w:numPr>
                <w:ilvl w:val="0"/>
                <w:numId w:val="1"/>
              </w:numPr>
              <w:rPr>
                <w:rFonts w:ascii="Arial" w:hAnsi="Arial" w:cs="Arial"/>
              </w:rPr>
            </w:pPr>
            <w:r w:rsidRPr="0030648B">
              <w:rPr>
                <w:rFonts w:ascii="Arial" w:hAnsi="Arial" w:cs="Arial"/>
              </w:rPr>
              <w:t>Familiarity with how children and young people are formed as people and formed in faith</w:t>
            </w:r>
          </w:p>
          <w:p w14:paraId="3733DFF6" w14:textId="77777777" w:rsidR="00883DD0" w:rsidRPr="0030648B" w:rsidRDefault="00883DD0" w:rsidP="00883DD0">
            <w:pPr>
              <w:numPr>
                <w:ilvl w:val="0"/>
                <w:numId w:val="1"/>
              </w:numPr>
              <w:spacing w:before="100" w:beforeAutospacing="1" w:after="100" w:afterAutospacing="1"/>
              <w:rPr>
                <w:rFonts w:asciiTheme="minorBidi" w:hAnsiTheme="minorBidi" w:cstheme="minorBidi"/>
              </w:rPr>
            </w:pPr>
            <w:r>
              <w:rPr>
                <w:rFonts w:asciiTheme="minorBidi" w:hAnsiTheme="minorBidi" w:cstheme="minorBidi"/>
              </w:rPr>
              <w:t>A</w:t>
            </w:r>
            <w:r w:rsidRPr="0030648B">
              <w:rPr>
                <w:rFonts w:asciiTheme="minorBidi" w:hAnsiTheme="minorBidi" w:cstheme="minorBidi"/>
              </w:rPr>
              <w:t xml:space="preserve">bility to manage multiple projects </w:t>
            </w:r>
            <w:r>
              <w:rPr>
                <w:rFonts w:asciiTheme="minorBidi" w:hAnsiTheme="minorBidi" w:cstheme="minorBidi"/>
              </w:rPr>
              <w:t xml:space="preserve">and constant change </w:t>
            </w:r>
            <w:r w:rsidRPr="0030648B">
              <w:rPr>
                <w:rFonts w:asciiTheme="minorBidi" w:hAnsiTheme="minorBidi" w:cstheme="minorBidi"/>
              </w:rPr>
              <w:t>simultaneously</w:t>
            </w:r>
          </w:p>
          <w:p w14:paraId="5C23B1AA" w14:textId="77777777" w:rsidR="00883DD0" w:rsidRPr="0030648B" w:rsidRDefault="00883DD0" w:rsidP="00883DD0">
            <w:pPr>
              <w:numPr>
                <w:ilvl w:val="0"/>
                <w:numId w:val="1"/>
              </w:numPr>
              <w:contextualSpacing/>
              <w:rPr>
                <w:rFonts w:asciiTheme="minorBidi" w:hAnsiTheme="minorBidi" w:cstheme="minorBidi"/>
              </w:rPr>
            </w:pPr>
            <w:r w:rsidRPr="0030648B">
              <w:rPr>
                <w:rFonts w:asciiTheme="minorBidi" w:hAnsiTheme="minorBidi" w:cstheme="minorBidi"/>
              </w:rPr>
              <w:t>Respectful and comfortable with the Christian ethos and objectives that underpin our work</w:t>
            </w:r>
          </w:p>
          <w:p w14:paraId="6063A3AB" w14:textId="77777777" w:rsidR="00883DD0" w:rsidRPr="0030648B" w:rsidRDefault="00883DD0" w:rsidP="00883DD0">
            <w:pPr>
              <w:pStyle w:val="ListParagraph"/>
              <w:numPr>
                <w:ilvl w:val="0"/>
                <w:numId w:val="1"/>
              </w:numPr>
              <w:rPr>
                <w:rFonts w:asciiTheme="minorBidi" w:hAnsiTheme="minorBidi" w:cstheme="minorBidi"/>
              </w:rPr>
            </w:pPr>
            <w:r w:rsidRPr="0030648B">
              <w:rPr>
                <w:rFonts w:asciiTheme="minorBidi" w:hAnsiTheme="minorBidi" w:cstheme="minorBidi"/>
              </w:rPr>
              <w:t xml:space="preserve">A person of integrity, who </w:t>
            </w:r>
            <w:proofErr w:type="gramStart"/>
            <w:r w:rsidRPr="0030648B">
              <w:rPr>
                <w:rFonts w:asciiTheme="minorBidi" w:hAnsiTheme="minorBidi" w:cstheme="minorBidi"/>
              </w:rPr>
              <w:t>is able to</w:t>
            </w:r>
            <w:proofErr w:type="gramEnd"/>
            <w:r w:rsidRPr="0030648B">
              <w:rPr>
                <w:rFonts w:asciiTheme="minorBidi" w:hAnsiTheme="minorBidi" w:cstheme="minorBidi"/>
              </w:rPr>
              <w:t xml:space="preserve"> build healthy working relationships across a range of different structures</w:t>
            </w:r>
            <w:r>
              <w:rPr>
                <w:rFonts w:asciiTheme="minorBidi" w:hAnsiTheme="minorBidi" w:cstheme="minorBidi"/>
              </w:rPr>
              <w:t xml:space="preserve"> and teams</w:t>
            </w:r>
          </w:p>
          <w:p w14:paraId="698AB9F3" w14:textId="77777777" w:rsidR="00883DD0" w:rsidRPr="0030648B" w:rsidRDefault="00883DD0" w:rsidP="00883DD0">
            <w:pPr>
              <w:pStyle w:val="ListParagraph"/>
              <w:numPr>
                <w:ilvl w:val="0"/>
                <w:numId w:val="1"/>
              </w:numPr>
              <w:rPr>
                <w:rFonts w:asciiTheme="minorBidi" w:hAnsiTheme="minorBidi" w:cstheme="minorBidi"/>
              </w:rPr>
            </w:pPr>
            <w:r w:rsidRPr="0030648B">
              <w:rPr>
                <w:rFonts w:asciiTheme="minorBidi" w:hAnsiTheme="minorBidi" w:cstheme="minorBidi"/>
              </w:rPr>
              <w:t>A strategic and systematic thinker and planner</w:t>
            </w:r>
          </w:p>
          <w:p w14:paraId="0A0C8F86" w14:textId="77777777" w:rsidR="00883DD0" w:rsidRPr="0030648B" w:rsidRDefault="00883DD0" w:rsidP="00883DD0">
            <w:pPr>
              <w:pStyle w:val="ListParagraph"/>
              <w:numPr>
                <w:ilvl w:val="0"/>
                <w:numId w:val="1"/>
              </w:numPr>
              <w:rPr>
                <w:rFonts w:asciiTheme="minorBidi" w:hAnsiTheme="minorBidi" w:cstheme="minorBidi"/>
              </w:rPr>
            </w:pPr>
            <w:r w:rsidRPr="0030648B">
              <w:rPr>
                <w:rFonts w:asciiTheme="minorBidi" w:hAnsiTheme="minorBidi" w:cstheme="minorBidi"/>
              </w:rPr>
              <w:t xml:space="preserve">A person committed to the engagement of children, young people and families in the life of faith </w:t>
            </w:r>
          </w:p>
          <w:p w14:paraId="1EEABEE7" w14:textId="77777777" w:rsidR="00883DD0" w:rsidRPr="0030648B" w:rsidRDefault="00883DD0" w:rsidP="00883DD0">
            <w:pPr>
              <w:pStyle w:val="ListParagraph"/>
              <w:numPr>
                <w:ilvl w:val="0"/>
                <w:numId w:val="1"/>
              </w:numPr>
              <w:rPr>
                <w:rFonts w:asciiTheme="minorBidi" w:hAnsiTheme="minorBidi" w:cstheme="minorBidi"/>
              </w:rPr>
            </w:pPr>
            <w:r w:rsidRPr="0030648B">
              <w:rPr>
                <w:rFonts w:asciiTheme="minorBidi" w:hAnsiTheme="minorBidi" w:cstheme="minorBidi"/>
              </w:rPr>
              <w:t xml:space="preserve">A committed faith that sustains </w:t>
            </w:r>
            <w:r>
              <w:rPr>
                <w:rFonts w:asciiTheme="minorBidi" w:hAnsiTheme="minorBidi" w:cstheme="minorBidi"/>
              </w:rPr>
              <w:t>in their everyday life</w:t>
            </w:r>
          </w:p>
          <w:p w14:paraId="2EAA78BD" w14:textId="77777777" w:rsidR="00356618" w:rsidRPr="006049E0" w:rsidRDefault="00356618" w:rsidP="00883DD0">
            <w:pPr>
              <w:ind w:left="720"/>
              <w:contextualSpacing/>
              <w:rPr>
                <w:rFonts w:ascii="Aptos" w:hAnsi="Aptos" w:cs="Arial"/>
              </w:rPr>
            </w:pPr>
          </w:p>
        </w:tc>
        <w:tc>
          <w:tcPr>
            <w:tcW w:w="4224" w:type="dxa"/>
          </w:tcPr>
          <w:p w14:paraId="5CE6B5D0" w14:textId="77777777" w:rsidR="00883DD0" w:rsidRDefault="00883DD0" w:rsidP="00883DD0">
            <w:pPr>
              <w:pStyle w:val="ListParagraph"/>
              <w:numPr>
                <w:ilvl w:val="0"/>
                <w:numId w:val="1"/>
              </w:numPr>
              <w:rPr>
                <w:rFonts w:asciiTheme="minorBidi" w:hAnsiTheme="minorBidi" w:cstheme="minorBidi"/>
              </w:rPr>
            </w:pPr>
            <w:r>
              <w:rPr>
                <w:rFonts w:asciiTheme="minorBidi" w:hAnsiTheme="minorBidi" w:cstheme="minorBidi"/>
              </w:rPr>
              <w:t>Experience of navigating complexity and journeying through conflict</w:t>
            </w:r>
          </w:p>
          <w:p w14:paraId="19D9CD86" w14:textId="77777777" w:rsidR="00883DD0" w:rsidRDefault="00883DD0" w:rsidP="00883DD0">
            <w:pPr>
              <w:pStyle w:val="ListParagraph"/>
              <w:numPr>
                <w:ilvl w:val="0"/>
                <w:numId w:val="1"/>
              </w:numPr>
              <w:rPr>
                <w:rFonts w:asciiTheme="minorBidi" w:hAnsiTheme="minorBidi" w:cstheme="minorBidi"/>
              </w:rPr>
            </w:pPr>
            <w:r>
              <w:rPr>
                <w:rFonts w:asciiTheme="minorBidi" w:hAnsiTheme="minorBidi" w:cstheme="minorBidi"/>
              </w:rPr>
              <w:t>Experience of motivating others to change culture</w:t>
            </w:r>
          </w:p>
          <w:p w14:paraId="53AE42CE" w14:textId="77777777" w:rsidR="00356618" w:rsidRPr="006049E0" w:rsidRDefault="00356618" w:rsidP="00806A6B">
            <w:pPr>
              <w:spacing w:after="120"/>
              <w:rPr>
                <w:rFonts w:ascii="Aptos" w:hAnsi="Aptos" w:cs="Arial"/>
              </w:rPr>
            </w:pPr>
          </w:p>
        </w:tc>
      </w:tr>
    </w:tbl>
    <w:p w14:paraId="0EA556E1" w14:textId="77777777" w:rsidR="006B5D33" w:rsidRPr="006049E0" w:rsidRDefault="006B5D33" w:rsidP="00806A6B">
      <w:pPr>
        <w:spacing w:after="120"/>
        <w:rPr>
          <w:rFonts w:ascii="Aptos" w:hAnsi="Aptos" w:cs="Arial"/>
          <w:color w:val="70AD47" w:themeColor="accent6"/>
        </w:rPr>
      </w:pPr>
    </w:p>
    <w:p w14:paraId="7802A5D7" w14:textId="77777777" w:rsidR="006E5711" w:rsidRPr="006049E0" w:rsidRDefault="000A40BE" w:rsidP="00F20BDF">
      <w:pPr>
        <w:spacing w:after="120"/>
        <w:rPr>
          <w:rFonts w:ascii="Aptos" w:hAnsi="Aptos" w:cs="Arial"/>
          <w:bCs/>
          <w:color w:val="FF0000"/>
        </w:rPr>
      </w:pPr>
      <w:r w:rsidRPr="006049E0">
        <w:rPr>
          <w:rFonts w:ascii="Aptos" w:hAnsi="Aptos" w:cs="Arial"/>
          <w:b/>
        </w:rPr>
        <w:t xml:space="preserve">Date: </w:t>
      </w:r>
      <w:r w:rsidR="00883DD0">
        <w:rPr>
          <w:rFonts w:ascii="Aptos" w:hAnsi="Aptos" w:cs="Arial"/>
          <w:b/>
        </w:rPr>
        <w:t xml:space="preserve">July 2025 </w:t>
      </w:r>
    </w:p>
    <w:sectPr w:rsidR="006E5711" w:rsidRPr="006049E0" w:rsidSect="001510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59F8F" w14:textId="77777777" w:rsidR="00D45F69" w:rsidRDefault="00D45F69" w:rsidP="00D37C03">
      <w:r>
        <w:separator/>
      </w:r>
    </w:p>
  </w:endnote>
  <w:endnote w:type="continuationSeparator" w:id="0">
    <w:p w14:paraId="19F56830" w14:textId="77777777" w:rsidR="00D45F69" w:rsidRDefault="00D45F69" w:rsidP="00D37C03">
      <w:r>
        <w:continuationSeparator/>
      </w:r>
    </w:p>
  </w:endnote>
  <w:endnote w:type="continuationNotice" w:id="1">
    <w:p w14:paraId="0FEE79B2" w14:textId="77777777" w:rsidR="00D45F69" w:rsidRDefault="00D45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6D9A6" w14:textId="77777777" w:rsidR="00D861DA" w:rsidRDefault="00D8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21D8205B" w14:textId="77777777" w:rsidR="008953D4" w:rsidRDefault="008953D4">
        <w:pPr>
          <w:pStyle w:val="Footer"/>
          <w:jc w:val="right"/>
        </w:pPr>
      </w:p>
      <w:p w14:paraId="7B5DF8B4" w14:textId="77777777" w:rsidR="0033235A" w:rsidRDefault="0033235A">
        <w:pPr>
          <w:pStyle w:val="Footer"/>
          <w:jc w:val="right"/>
          <w:rPr>
            <w:rFonts w:ascii="Trebuchet MS" w:hAnsi="Trebuchet MS"/>
            <w:color w:val="FFFFFF" w:themeColor="background1"/>
          </w:rPr>
        </w:pPr>
      </w:p>
      <w:p w14:paraId="5F1B13B0" w14:textId="77777777"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2E04B46A" wp14:editId="058A161E">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64080" id="Rectangle 1" o:spid="_x0000_s1026"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fillcolor="#008ad8" stroked="f" strokeweight=".5pt">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2CCF4259" w14:textId="77777777" w:rsidR="008953D4" w:rsidRPr="008E2C56" w:rsidRDefault="008953D4">
    <w:pPr>
      <w:pStyle w:val="Footer"/>
      <w:jc w:val="right"/>
      <w:rPr>
        <w:color w:val="FFFFFF" w:themeColor="background1"/>
        <w:sz w:val="32"/>
        <w:szCs w:val="32"/>
      </w:rPr>
    </w:pPr>
  </w:p>
  <w:p w14:paraId="26310A07" w14:textId="77777777"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1D7F3BA7" wp14:editId="35204116">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300A1C"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65009342"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621E48EE"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3EE0D044"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F3BA7" id="_x0000_t202" coordsize="21600,21600" o:spt="202" path="m,l,21600r21600,l21600,xe">
              <v:stroke joinstyle="miter"/>
              <v:path gradientshapeok="t" o:connecttype="rect"/>
            </v:shapetype>
            <v:shape id="Text Box 3" o:spid="_x0000_s1027" type="#_x0000_t202"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03300A1C"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65009342"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621E48EE"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3EE0D044" w14:textId="77777777" w:rsidR="00637641" w:rsidRPr="00E04D91" w:rsidRDefault="00637641" w:rsidP="00FD07C4">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68751" w14:textId="77777777" w:rsidR="00D861DA" w:rsidRDefault="00D8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8EED0" w14:textId="77777777" w:rsidR="00D45F69" w:rsidRDefault="00D45F69" w:rsidP="00D37C03">
      <w:r>
        <w:separator/>
      </w:r>
    </w:p>
  </w:footnote>
  <w:footnote w:type="continuationSeparator" w:id="0">
    <w:p w14:paraId="688CF680" w14:textId="77777777" w:rsidR="00D45F69" w:rsidRDefault="00D45F69" w:rsidP="00D37C03">
      <w:r>
        <w:continuationSeparator/>
      </w:r>
    </w:p>
  </w:footnote>
  <w:footnote w:type="continuationNotice" w:id="1">
    <w:p w14:paraId="6ED248BE" w14:textId="77777777" w:rsidR="00D45F69" w:rsidRDefault="00D45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D43B3" w14:textId="77777777" w:rsidR="00D861DA" w:rsidRDefault="00D8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5AE6" w14:textId="77777777" w:rsidR="00424D21" w:rsidRDefault="00424D21">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00BA4EE1" wp14:editId="0670BCB9">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6DA8CB" w14:textId="77777777" w:rsidR="000C175A" w:rsidRDefault="00FE3697" w:rsidP="00152FC5">
                          <w:pPr>
                            <w:jc w:val="right"/>
                          </w:pPr>
                          <w:r>
                            <w:rPr>
                              <w:noProof/>
                            </w:rPr>
                            <w:drawing>
                              <wp:inline distT="0" distB="0" distL="0" distR="0" wp14:anchorId="65BA226E" wp14:editId="30C7C5AE">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1"/>
                                        <a:stretch>
                                          <a:fillRect/>
                                        </a:stretch>
                                      </pic:blipFill>
                                      <pic:spPr>
                                        <a:xfrm>
                                          <a:off x="0" y="0"/>
                                          <a:ext cx="1947545" cy="943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A4EE1" id="Rectangle 738438133" o:spid="_x0000_s1026"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fillcolor="#018ad8" strokecolor="#018ad8" strokeweight="1pt">
              <v:textbox>
                <w:txbxContent>
                  <w:p w14:paraId="316DA8CB" w14:textId="77777777" w:rsidR="000C175A" w:rsidRDefault="00FE3697" w:rsidP="00152FC5">
                    <w:pPr>
                      <w:jc w:val="right"/>
                    </w:pPr>
                    <w:r>
                      <w:rPr>
                        <w:noProof/>
                      </w:rPr>
                      <w:drawing>
                        <wp:inline distT="0" distB="0" distL="0" distR="0" wp14:anchorId="65BA226E" wp14:editId="30C7C5AE">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2"/>
                                  <a:stretch>
                                    <a:fillRect/>
                                  </a:stretch>
                                </pic:blipFill>
                                <pic:spPr>
                                  <a:xfrm>
                                    <a:off x="0" y="0"/>
                                    <a:ext cx="1947545" cy="943610"/>
                                  </a:xfrm>
                                  <a:prstGeom prst="rect">
                                    <a:avLst/>
                                  </a:prstGeom>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5B254" w14:textId="77777777" w:rsidR="00D861DA" w:rsidRDefault="00D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01655"/>
    <w:multiLevelType w:val="hybridMultilevel"/>
    <w:tmpl w:val="730E5D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073EF"/>
    <w:multiLevelType w:val="hybridMultilevel"/>
    <w:tmpl w:val="F664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13350"/>
    <w:multiLevelType w:val="hybridMultilevel"/>
    <w:tmpl w:val="62F0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A169D"/>
    <w:multiLevelType w:val="hybridMultilevel"/>
    <w:tmpl w:val="27BE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705C4"/>
    <w:multiLevelType w:val="hybridMultilevel"/>
    <w:tmpl w:val="5DF63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52715"/>
    <w:multiLevelType w:val="hybridMultilevel"/>
    <w:tmpl w:val="3AB21992"/>
    <w:lvl w:ilvl="0" w:tplc="08090001">
      <w:start w:val="1"/>
      <w:numFmt w:val="bullet"/>
      <w:lvlText w:val=""/>
      <w:lvlJc w:val="left"/>
      <w:pPr>
        <w:ind w:left="3240" w:hanging="360"/>
      </w:pPr>
      <w:rPr>
        <w:rFonts w:ascii="Symbol" w:hAnsi="Symbol" w:hint="default"/>
      </w:rPr>
    </w:lvl>
    <w:lvl w:ilvl="1" w:tplc="5BA412A0">
      <w:numFmt w:val="bullet"/>
      <w:lvlText w:val="•"/>
      <w:lvlJc w:val="left"/>
      <w:pPr>
        <w:ind w:left="4320" w:hanging="720"/>
      </w:pPr>
      <w:rPr>
        <w:rFonts w:ascii="Arial" w:eastAsia="Times New Roman" w:hAnsi="Arial" w:cs="Arial"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55D5633"/>
    <w:multiLevelType w:val="hybridMultilevel"/>
    <w:tmpl w:val="364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05072"/>
    <w:multiLevelType w:val="hybridMultilevel"/>
    <w:tmpl w:val="E862ACCC"/>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2"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6F3AB7"/>
    <w:multiLevelType w:val="hybridMultilevel"/>
    <w:tmpl w:val="81F6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E5E4B"/>
    <w:multiLevelType w:val="hybridMultilevel"/>
    <w:tmpl w:val="378A2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AFD4B4D"/>
    <w:multiLevelType w:val="hybridMultilevel"/>
    <w:tmpl w:val="2752C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A775F"/>
    <w:multiLevelType w:val="hybridMultilevel"/>
    <w:tmpl w:val="7C3A5D3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16cid:durableId="403650762">
    <w:abstractNumId w:val="12"/>
  </w:num>
  <w:num w:numId="2" w16cid:durableId="344016914">
    <w:abstractNumId w:val="3"/>
  </w:num>
  <w:num w:numId="3" w16cid:durableId="1242987667">
    <w:abstractNumId w:val="11"/>
  </w:num>
  <w:num w:numId="4" w16cid:durableId="1494180834">
    <w:abstractNumId w:val="7"/>
  </w:num>
  <w:num w:numId="5" w16cid:durableId="667713275">
    <w:abstractNumId w:val="16"/>
  </w:num>
  <w:num w:numId="6" w16cid:durableId="635984940">
    <w:abstractNumId w:val="9"/>
  </w:num>
  <w:num w:numId="7" w16cid:durableId="224269329">
    <w:abstractNumId w:val="17"/>
  </w:num>
  <w:num w:numId="8" w16cid:durableId="1264343851">
    <w:abstractNumId w:val="8"/>
  </w:num>
  <w:num w:numId="9" w16cid:durableId="1695961327">
    <w:abstractNumId w:val="5"/>
  </w:num>
  <w:num w:numId="10" w16cid:durableId="1657219543">
    <w:abstractNumId w:val="14"/>
  </w:num>
  <w:num w:numId="11" w16cid:durableId="96682923">
    <w:abstractNumId w:val="6"/>
  </w:num>
  <w:num w:numId="12" w16cid:durableId="1004868221">
    <w:abstractNumId w:val="2"/>
  </w:num>
  <w:num w:numId="13" w16cid:durableId="525753124">
    <w:abstractNumId w:val="10"/>
  </w:num>
  <w:num w:numId="14" w16cid:durableId="776293046">
    <w:abstractNumId w:val="15"/>
  </w:num>
  <w:num w:numId="15" w16cid:durableId="298847869">
    <w:abstractNumId w:val="18"/>
  </w:num>
  <w:num w:numId="16" w16cid:durableId="535393560">
    <w:abstractNumId w:val="13"/>
  </w:num>
  <w:num w:numId="17" w16cid:durableId="824132046">
    <w:abstractNumId w:val="4"/>
  </w:num>
  <w:num w:numId="18" w16cid:durableId="779642572">
    <w:abstractNumId w:val="1"/>
  </w:num>
  <w:num w:numId="19" w16cid:durableId="203784577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65"/>
    <w:rsid w:val="00000971"/>
    <w:rsid w:val="00001785"/>
    <w:rsid w:val="000042E9"/>
    <w:rsid w:val="0000706E"/>
    <w:rsid w:val="00010846"/>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7B8F"/>
    <w:rsid w:val="00057D16"/>
    <w:rsid w:val="000607D9"/>
    <w:rsid w:val="00063DC4"/>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32E0"/>
    <w:rsid w:val="000C3BC4"/>
    <w:rsid w:val="000D20A9"/>
    <w:rsid w:val="000D37D1"/>
    <w:rsid w:val="000D55ED"/>
    <w:rsid w:val="000D66CA"/>
    <w:rsid w:val="000E2728"/>
    <w:rsid w:val="000E3D86"/>
    <w:rsid w:val="000E78E8"/>
    <w:rsid w:val="000F1F93"/>
    <w:rsid w:val="000F2291"/>
    <w:rsid w:val="000F3899"/>
    <w:rsid w:val="000F69F1"/>
    <w:rsid w:val="001012E2"/>
    <w:rsid w:val="00101349"/>
    <w:rsid w:val="001032B2"/>
    <w:rsid w:val="00103686"/>
    <w:rsid w:val="00103DEC"/>
    <w:rsid w:val="001057BB"/>
    <w:rsid w:val="00105B5B"/>
    <w:rsid w:val="00111302"/>
    <w:rsid w:val="00114626"/>
    <w:rsid w:val="001149E3"/>
    <w:rsid w:val="00117480"/>
    <w:rsid w:val="0011789A"/>
    <w:rsid w:val="00120633"/>
    <w:rsid w:val="001213B7"/>
    <w:rsid w:val="00123E46"/>
    <w:rsid w:val="00125106"/>
    <w:rsid w:val="0012669D"/>
    <w:rsid w:val="0013013B"/>
    <w:rsid w:val="001313D1"/>
    <w:rsid w:val="00131A22"/>
    <w:rsid w:val="001341F3"/>
    <w:rsid w:val="00136419"/>
    <w:rsid w:val="0013792B"/>
    <w:rsid w:val="00137E36"/>
    <w:rsid w:val="001401E0"/>
    <w:rsid w:val="00150FB1"/>
    <w:rsid w:val="00151098"/>
    <w:rsid w:val="00151E2B"/>
    <w:rsid w:val="00152FC5"/>
    <w:rsid w:val="001560E3"/>
    <w:rsid w:val="0015693C"/>
    <w:rsid w:val="00157C49"/>
    <w:rsid w:val="00161207"/>
    <w:rsid w:val="001621C9"/>
    <w:rsid w:val="00174AC3"/>
    <w:rsid w:val="001769A0"/>
    <w:rsid w:val="001815C0"/>
    <w:rsid w:val="00182DA6"/>
    <w:rsid w:val="00187B08"/>
    <w:rsid w:val="00191CA3"/>
    <w:rsid w:val="001933DF"/>
    <w:rsid w:val="001944E7"/>
    <w:rsid w:val="001A1195"/>
    <w:rsid w:val="001A4F6A"/>
    <w:rsid w:val="001A543A"/>
    <w:rsid w:val="001A729B"/>
    <w:rsid w:val="001A7D98"/>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E6652"/>
    <w:rsid w:val="001F45AA"/>
    <w:rsid w:val="002004E1"/>
    <w:rsid w:val="00201329"/>
    <w:rsid w:val="00201FF4"/>
    <w:rsid w:val="002020EB"/>
    <w:rsid w:val="00211DD1"/>
    <w:rsid w:val="002148C5"/>
    <w:rsid w:val="00215272"/>
    <w:rsid w:val="00216152"/>
    <w:rsid w:val="002206CA"/>
    <w:rsid w:val="00223CBA"/>
    <w:rsid w:val="002254A5"/>
    <w:rsid w:val="00226835"/>
    <w:rsid w:val="0022733E"/>
    <w:rsid w:val="00231291"/>
    <w:rsid w:val="00231B00"/>
    <w:rsid w:val="00241E64"/>
    <w:rsid w:val="002500B8"/>
    <w:rsid w:val="00253310"/>
    <w:rsid w:val="00254AE1"/>
    <w:rsid w:val="002550EA"/>
    <w:rsid w:val="002566D3"/>
    <w:rsid w:val="00256713"/>
    <w:rsid w:val="00256E65"/>
    <w:rsid w:val="00257B69"/>
    <w:rsid w:val="002657D8"/>
    <w:rsid w:val="0027019C"/>
    <w:rsid w:val="0027120E"/>
    <w:rsid w:val="00273634"/>
    <w:rsid w:val="00273748"/>
    <w:rsid w:val="00276028"/>
    <w:rsid w:val="00280657"/>
    <w:rsid w:val="00284122"/>
    <w:rsid w:val="002848EE"/>
    <w:rsid w:val="00290A1B"/>
    <w:rsid w:val="002917FF"/>
    <w:rsid w:val="00291C23"/>
    <w:rsid w:val="00293193"/>
    <w:rsid w:val="002937AA"/>
    <w:rsid w:val="00295F4D"/>
    <w:rsid w:val="00297B03"/>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4963"/>
    <w:rsid w:val="002F67CE"/>
    <w:rsid w:val="0030049F"/>
    <w:rsid w:val="00301E49"/>
    <w:rsid w:val="003036C9"/>
    <w:rsid w:val="00306AB7"/>
    <w:rsid w:val="00307804"/>
    <w:rsid w:val="003107E9"/>
    <w:rsid w:val="00311A7B"/>
    <w:rsid w:val="003162AD"/>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7601C"/>
    <w:rsid w:val="00381D95"/>
    <w:rsid w:val="003846C0"/>
    <w:rsid w:val="00384F3E"/>
    <w:rsid w:val="00390A45"/>
    <w:rsid w:val="00391FA3"/>
    <w:rsid w:val="00396016"/>
    <w:rsid w:val="00396850"/>
    <w:rsid w:val="003A146A"/>
    <w:rsid w:val="003A54BD"/>
    <w:rsid w:val="003A657F"/>
    <w:rsid w:val="003A7DDA"/>
    <w:rsid w:val="003B3D67"/>
    <w:rsid w:val="003B66CD"/>
    <w:rsid w:val="003C00A9"/>
    <w:rsid w:val="003C0726"/>
    <w:rsid w:val="003C3CE5"/>
    <w:rsid w:val="003C67C8"/>
    <w:rsid w:val="003C6F50"/>
    <w:rsid w:val="003C78CB"/>
    <w:rsid w:val="003D0AD2"/>
    <w:rsid w:val="003D1D99"/>
    <w:rsid w:val="003D437A"/>
    <w:rsid w:val="003D5596"/>
    <w:rsid w:val="003D75FF"/>
    <w:rsid w:val="003E08A1"/>
    <w:rsid w:val="003E114D"/>
    <w:rsid w:val="003E1383"/>
    <w:rsid w:val="003E216B"/>
    <w:rsid w:val="003E4866"/>
    <w:rsid w:val="003E7216"/>
    <w:rsid w:val="003F0F0B"/>
    <w:rsid w:val="003F6118"/>
    <w:rsid w:val="003F6B1F"/>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80"/>
    <w:rsid w:val="00465DDA"/>
    <w:rsid w:val="004711E6"/>
    <w:rsid w:val="004713E7"/>
    <w:rsid w:val="00474D24"/>
    <w:rsid w:val="00474D4D"/>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6837"/>
    <w:rsid w:val="004E18FC"/>
    <w:rsid w:val="004E374C"/>
    <w:rsid w:val="004E63F4"/>
    <w:rsid w:val="004F077A"/>
    <w:rsid w:val="004F1F20"/>
    <w:rsid w:val="004F24FA"/>
    <w:rsid w:val="004F56BE"/>
    <w:rsid w:val="004F6CBF"/>
    <w:rsid w:val="004F7358"/>
    <w:rsid w:val="005000B9"/>
    <w:rsid w:val="005054CD"/>
    <w:rsid w:val="00505DBF"/>
    <w:rsid w:val="005065F6"/>
    <w:rsid w:val="00506BC3"/>
    <w:rsid w:val="00506C4D"/>
    <w:rsid w:val="00506FE8"/>
    <w:rsid w:val="005074FA"/>
    <w:rsid w:val="00513DB4"/>
    <w:rsid w:val="0051416A"/>
    <w:rsid w:val="00521247"/>
    <w:rsid w:val="0052667F"/>
    <w:rsid w:val="00526BAC"/>
    <w:rsid w:val="005317C6"/>
    <w:rsid w:val="0053266F"/>
    <w:rsid w:val="00532793"/>
    <w:rsid w:val="005365D5"/>
    <w:rsid w:val="00537B7D"/>
    <w:rsid w:val="00537DA7"/>
    <w:rsid w:val="00540570"/>
    <w:rsid w:val="00545004"/>
    <w:rsid w:val="00546D4C"/>
    <w:rsid w:val="00551391"/>
    <w:rsid w:val="00551FD2"/>
    <w:rsid w:val="005527C4"/>
    <w:rsid w:val="00553ED5"/>
    <w:rsid w:val="00555330"/>
    <w:rsid w:val="00555626"/>
    <w:rsid w:val="00564996"/>
    <w:rsid w:val="005722B7"/>
    <w:rsid w:val="0057351C"/>
    <w:rsid w:val="00575DC3"/>
    <w:rsid w:val="00576141"/>
    <w:rsid w:val="00576361"/>
    <w:rsid w:val="00576638"/>
    <w:rsid w:val="005803D0"/>
    <w:rsid w:val="00580F8C"/>
    <w:rsid w:val="005862FF"/>
    <w:rsid w:val="005910BA"/>
    <w:rsid w:val="005937BF"/>
    <w:rsid w:val="005A041A"/>
    <w:rsid w:val="005A5EB0"/>
    <w:rsid w:val="005B02F7"/>
    <w:rsid w:val="005B1A55"/>
    <w:rsid w:val="005B4176"/>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C51"/>
    <w:rsid w:val="005F27BD"/>
    <w:rsid w:val="005F2B9C"/>
    <w:rsid w:val="005F5711"/>
    <w:rsid w:val="005F5CD6"/>
    <w:rsid w:val="006000E0"/>
    <w:rsid w:val="006049E0"/>
    <w:rsid w:val="006105F0"/>
    <w:rsid w:val="00610FE2"/>
    <w:rsid w:val="0061126C"/>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748E"/>
    <w:rsid w:val="006532A6"/>
    <w:rsid w:val="006546E2"/>
    <w:rsid w:val="00654D2A"/>
    <w:rsid w:val="00655969"/>
    <w:rsid w:val="006571B6"/>
    <w:rsid w:val="006605A9"/>
    <w:rsid w:val="00665F9A"/>
    <w:rsid w:val="00666035"/>
    <w:rsid w:val="006676D5"/>
    <w:rsid w:val="00671195"/>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5D33"/>
    <w:rsid w:val="006B652E"/>
    <w:rsid w:val="006C20FE"/>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33"/>
    <w:rsid w:val="006E5711"/>
    <w:rsid w:val="006E6084"/>
    <w:rsid w:val="006E7543"/>
    <w:rsid w:val="006F0CAF"/>
    <w:rsid w:val="006F18FF"/>
    <w:rsid w:val="006F3A89"/>
    <w:rsid w:val="006F5AEE"/>
    <w:rsid w:val="00701344"/>
    <w:rsid w:val="00701E30"/>
    <w:rsid w:val="007029C5"/>
    <w:rsid w:val="00702DB8"/>
    <w:rsid w:val="00703B60"/>
    <w:rsid w:val="00705906"/>
    <w:rsid w:val="00705F4A"/>
    <w:rsid w:val="007078E8"/>
    <w:rsid w:val="0071138B"/>
    <w:rsid w:val="00712F37"/>
    <w:rsid w:val="0071305D"/>
    <w:rsid w:val="00715A1C"/>
    <w:rsid w:val="0072056B"/>
    <w:rsid w:val="00720DFB"/>
    <w:rsid w:val="00721245"/>
    <w:rsid w:val="00721487"/>
    <w:rsid w:val="00723AD7"/>
    <w:rsid w:val="00726E00"/>
    <w:rsid w:val="00731E30"/>
    <w:rsid w:val="007327AF"/>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727A2"/>
    <w:rsid w:val="007775BD"/>
    <w:rsid w:val="007802B4"/>
    <w:rsid w:val="0078074C"/>
    <w:rsid w:val="00780871"/>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F248B"/>
    <w:rsid w:val="007F3CC8"/>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F7"/>
    <w:rsid w:val="00826015"/>
    <w:rsid w:val="00826789"/>
    <w:rsid w:val="00826C04"/>
    <w:rsid w:val="0083203E"/>
    <w:rsid w:val="00837354"/>
    <w:rsid w:val="00843209"/>
    <w:rsid w:val="00850670"/>
    <w:rsid w:val="00860D0D"/>
    <w:rsid w:val="008701A4"/>
    <w:rsid w:val="0087082A"/>
    <w:rsid w:val="00871FA4"/>
    <w:rsid w:val="008723BC"/>
    <w:rsid w:val="00872C58"/>
    <w:rsid w:val="00873CF5"/>
    <w:rsid w:val="008747F7"/>
    <w:rsid w:val="0087483B"/>
    <w:rsid w:val="00874B9D"/>
    <w:rsid w:val="00875F15"/>
    <w:rsid w:val="00876DF1"/>
    <w:rsid w:val="008773FB"/>
    <w:rsid w:val="008775E4"/>
    <w:rsid w:val="00880B9F"/>
    <w:rsid w:val="00881251"/>
    <w:rsid w:val="00881A7A"/>
    <w:rsid w:val="008824F9"/>
    <w:rsid w:val="00883DD0"/>
    <w:rsid w:val="00883F11"/>
    <w:rsid w:val="008855FC"/>
    <w:rsid w:val="00885726"/>
    <w:rsid w:val="0088675C"/>
    <w:rsid w:val="00887E6A"/>
    <w:rsid w:val="008927F1"/>
    <w:rsid w:val="008950C7"/>
    <w:rsid w:val="008953D4"/>
    <w:rsid w:val="008962E3"/>
    <w:rsid w:val="008A3B4C"/>
    <w:rsid w:val="008A6E1A"/>
    <w:rsid w:val="008A742C"/>
    <w:rsid w:val="008B0A08"/>
    <w:rsid w:val="008B0C67"/>
    <w:rsid w:val="008B1296"/>
    <w:rsid w:val="008B34D6"/>
    <w:rsid w:val="008C37F7"/>
    <w:rsid w:val="008C3B5D"/>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6CFE"/>
    <w:rsid w:val="00911FBA"/>
    <w:rsid w:val="00912909"/>
    <w:rsid w:val="00916C8B"/>
    <w:rsid w:val="00917965"/>
    <w:rsid w:val="0092207C"/>
    <w:rsid w:val="00923ED1"/>
    <w:rsid w:val="0092417F"/>
    <w:rsid w:val="0092674D"/>
    <w:rsid w:val="00930E78"/>
    <w:rsid w:val="009326B0"/>
    <w:rsid w:val="00936671"/>
    <w:rsid w:val="00940D9E"/>
    <w:rsid w:val="00943A1F"/>
    <w:rsid w:val="009448A6"/>
    <w:rsid w:val="0094632F"/>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D35"/>
    <w:rsid w:val="009C1342"/>
    <w:rsid w:val="009C419B"/>
    <w:rsid w:val="009C7323"/>
    <w:rsid w:val="009D0CC7"/>
    <w:rsid w:val="009D4937"/>
    <w:rsid w:val="009D5161"/>
    <w:rsid w:val="009D66D6"/>
    <w:rsid w:val="009D7ED4"/>
    <w:rsid w:val="009E225C"/>
    <w:rsid w:val="009E2AE1"/>
    <w:rsid w:val="009E2BE2"/>
    <w:rsid w:val="009E37D4"/>
    <w:rsid w:val="009E6C52"/>
    <w:rsid w:val="009F6B84"/>
    <w:rsid w:val="009F6F98"/>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4747"/>
    <w:rsid w:val="00A8789C"/>
    <w:rsid w:val="00A91300"/>
    <w:rsid w:val="00A94263"/>
    <w:rsid w:val="00A94897"/>
    <w:rsid w:val="00A974C8"/>
    <w:rsid w:val="00AA1F72"/>
    <w:rsid w:val="00AA2F16"/>
    <w:rsid w:val="00AA313F"/>
    <w:rsid w:val="00AA4573"/>
    <w:rsid w:val="00AB1728"/>
    <w:rsid w:val="00AB3149"/>
    <w:rsid w:val="00AB590E"/>
    <w:rsid w:val="00AB65B5"/>
    <w:rsid w:val="00AB68AE"/>
    <w:rsid w:val="00AB73B9"/>
    <w:rsid w:val="00AC01C0"/>
    <w:rsid w:val="00AC051F"/>
    <w:rsid w:val="00AC1AA0"/>
    <w:rsid w:val="00AC2B7A"/>
    <w:rsid w:val="00AC42FB"/>
    <w:rsid w:val="00AC4969"/>
    <w:rsid w:val="00AC5BE4"/>
    <w:rsid w:val="00AC5F03"/>
    <w:rsid w:val="00AC61D5"/>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4ED"/>
    <w:rsid w:val="00B3466D"/>
    <w:rsid w:val="00B37958"/>
    <w:rsid w:val="00B40B27"/>
    <w:rsid w:val="00B42519"/>
    <w:rsid w:val="00B42C62"/>
    <w:rsid w:val="00B43E5C"/>
    <w:rsid w:val="00B50BE0"/>
    <w:rsid w:val="00B51DBD"/>
    <w:rsid w:val="00B52C82"/>
    <w:rsid w:val="00B5391C"/>
    <w:rsid w:val="00B555D1"/>
    <w:rsid w:val="00B63C60"/>
    <w:rsid w:val="00B646AB"/>
    <w:rsid w:val="00B64E98"/>
    <w:rsid w:val="00B65B04"/>
    <w:rsid w:val="00B7617A"/>
    <w:rsid w:val="00B77447"/>
    <w:rsid w:val="00B810F0"/>
    <w:rsid w:val="00B819B4"/>
    <w:rsid w:val="00B81EEA"/>
    <w:rsid w:val="00B83DA2"/>
    <w:rsid w:val="00B86577"/>
    <w:rsid w:val="00B910D5"/>
    <w:rsid w:val="00B92926"/>
    <w:rsid w:val="00B937F4"/>
    <w:rsid w:val="00B95DB8"/>
    <w:rsid w:val="00B97643"/>
    <w:rsid w:val="00B97F6E"/>
    <w:rsid w:val="00BA107D"/>
    <w:rsid w:val="00BA13AE"/>
    <w:rsid w:val="00BA65FF"/>
    <w:rsid w:val="00BB2D19"/>
    <w:rsid w:val="00BB5A9C"/>
    <w:rsid w:val="00BB76E2"/>
    <w:rsid w:val="00BC356C"/>
    <w:rsid w:val="00BC6BD1"/>
    <w:rsid w:val="00BC7173"/>
    <w:rsid w:val="00BD4424"/>
    <w:rsid w:val="00BE3B73"/>
    <w:rsid w:val="00BE4636"/>
    <w:rsid w:val="00BE5C92"/>
    <w:rsid w:val="00BE75DA"/>
    <w:rsid w:val="00BF1AAF"/>
    <w:rsid w:val="00BF6265"/>
    <w:rsid w:val="00C00EC0"/>
    <w:rsid w:val="00C023D1"/>
    <w:rsid w:val="00C03017"/>
    <w:rsid w:val="00C06BD6"/>
    <w:rsid w:val="00C112EE"/>
    <w:rsid w:val="00C11EB7"/>
    <w:rsid w:val="00C26305"/>
    <w:rsid w:val="00C279A9"/>
    <w:rsid w:val="00C322E0"/>
    <w:rsid w:val="00C327A5"/>
    <w:rsid w:val="00C33D50"/>
    <w:rsid w:val="00C33F55"/>
    <w:rsid w:val="00C35894"/>
    <w:rsid w:val="00C35F8B"/>
    <w:rsid w:val="00C447C2"/>
    <w:rsid w:val="00C447D2"/>
    <w:rsid w:val="00C4524D"/>
    <w:rsid w:val="00C506FD"/>
    <w:rsid w:val="00C50ADE"/>
    <w:rsid w:val="00C52803"/>
    <w:rsid w:val="00C55043"/>
    <w:rsid w:val="00C62224"/>
    <w:rsid w:val="00C631EC"/>
    <w:rsid w:val="00C70E23"/>
    <w:rsid w:val="00C73C59"/>
    <w:rsid w:val="00C74BC6"/>
    <w:rsid w:val="00C761D8"/>
    <w:rsid w:val="00C76D12"/>
    <w:rsid w:val="00C82CB1"/>
    <w:rsid w:val="00C87F7B"/>
    <w:rsid w:val="00C92AD1"/>
    <w:rsid w:val="00C930ED"/>
    <w:rsid w:val="00C94644"/>
    <w:rsid w:val="00C952D5"/>
    <w:rsid w:val="00C964AF"/>
    <w:rsid w:val="00CA0CEC"/>
    <w:rsid w:val="00CA5650"/>
    <w:rsid w:val="00CB049D"/>
    <w:rsid w:val="00CB0A44"/>
    <w:rsid w:val="00CC0C75"/>
    <w:rsid w:val="00CC140C"/>
    <w:rsid w:val="00CC1F3A"/>
    <w:rsid w:val="00CC3B3E"/>
    <w:rsid w:val="00CC5900"/>
    <w:rsid w:val="00CD1AE5"/>
    <w:rsid w:val="00CD2584"/>
    <w:rsid w:val="00CD466F"/>
    <w:rsid w:val="00CE1564"/>
    <w:rsid w:val="00CE3758"/>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45F69"/>
    <w:rsid w:val="00D51645"/>
    <w:rsid w:val="00D53265"/>
    <w:rsid w:val="00D5348D"/>
    <w:rsid w:val="00D54844"/>
    <w:rsid w:val="00D57F9D"/>
    <w:rsid w:val="00D60178"/>
    <w:rsid w:val="00D63C04"/>
    <w:rsid w:val="00D63E17"/>
    <w:rsid w:val="00D643E2"/>
    <w:rsid w:val="00D64E99"/>
    <w:rsid w:val="00D6591B"/>
    <w:rsid w:val="00D67E5E"/>
    <w:rsid w:val="00D7017B"/>
    <w:rsid w:val="00D72AB0"/>
    <w:rsid w:val="00D73409"/>
    <w:rsid w:val="00D74912"/>
    <w:rsid w:val="00D76461"/>
    <w:rsid w:val="00D817DB"/>
    <w:rsid w:val="00D81C4E"/>
    <w:rsid w:val="00D81E92"/>
    <w:rsid w:val="00D861DA"/>
    <w:rsid w:val="00D86554"/>
    <w:rsid w:val="00D9017B"/>
    <w:rsid w:val="00D932CF"/>
    <w:rsid w:val="00D95502"/>
    <w:rsid w:val="00D969EB"/>
    <w:rsid w:val="00DA4304"/>
    <w:rsid w:val="00DA5724"/>
    <w:rsid w:val="00DA707C"/>
    <w:rsid w:val="00DB0123"/>
    <w:rsid w:val="00DB1C7E"/>
    <w:rsid w:val="00DB4301"/>
    <w:rsid w:val="00DB4AD1"/>
    <w:rsid w:val="00DC22D3"/>
    <w:rsid w:val="00DC2BC9"/>
    <w:rsid w:val="00DD07C1"/>
    <w:rsid w:val="00DD1AB8"/>
    <w:rsid w:val="00DD1B5C"/>
    <w:rsid w:val="00DD573E"/>
    <w:rsid w:val="00DE267D"/>
    <w:rsid w:val="00DE2FE7"/>
    <w:rsid w:val="00DE5D82"/>
    <w:rsid w:val="00DF0379"/>
    <w:rsid w:val="00DF076D"/>
    <w:rsid w:val="00DF49CE"/>
    <w:rsid w:val="00DF6B8A"/>
    <w:rsid w:val="00E01C0C"/>
    <w:rsid w:val="00E04D91"/>
    <w:rsid w:val="00E14084"/>
    <w:rsid w:val="00E14332"/>
    <w:rsid w:val="00E14AFA"/>
    <w:rsid w:val="00E20124"/>
    <w:rsid w:val="00E20396"/>
    <w:rsid w:val="00E2179C"/>
    <w:rsid w:val="00E2258E"/>
    <w:rsid w:val="00E3200F"/>
    <w:rsid w:val="00E33206"/>
    <w:rsid w:val="00E33617"/>
    <w:rsid w:val="00E35232"/>
    <w:rsid w:val="00E3664A"/>
    <w:rsid w:val="00E36803"/>
    <w:rsid w:val="00E410D0"/>
    <w:rsid w:val="00E423A2"/>
    <w:rsid w:val="00E4250C"/>
    <w:rsid w:val="00E429DE"/>
    <w:rsid w:val="00E45125"/>
    <w:rsid w:val="00E45802"/>
    <w:rsid w:val="00E504E1"/>
    <w:rsid w:val="00E52922"/>
    <w:rsid w:val="00E5415B"/>
    <w:rsid w:val="00E60E70"/>
    <w:rsid w:val="00E62768"/>
    <w:rsid w:val="00E62BC5"/>
    <w:rsid w:val="00E6628D"/>
    <w:rsid w:val="00E704AF"/>
    <w:rsid w:val="00E72C6C"/>
    <w:rsid w:val="00E7726D"/>
    <w:rsid w:val="00E8262D"/>
    <w:rsid w:val="00E838B8"/>
    <w:rsid w:val="00E9588B"/>
    <w:rsid w:val="00E95F9A"/>
    <w:rsid w:val="00E96FFC"/>
    <w:rsid w:val="00E97CFC"/>
    <w:rsid w:val="00EA0403"/>
    <w:rsid w:val="00EA35AB"/>
    <w:rsid w:val="00EA3861"/>
    <w:rsid w:val="00EA45F0"/>
    <w:rsid w:val="00EA7A57"/>
    <w:rsid w:val="00EB0342"/>
    <w:rsid w:val="00EB093C"/>
    <w:rsid w:val="00EB097F"/>
    <w:rsid w:val="00EB2422"/>
    <w:rsid w:val="00EB51B7"/>
    <w:rsid w:val="00EC0787"/>
    <w:rsid w:val="00EC213C"/>
    <w:rsid w:val="00EC25A2"/>
    <w:rsid w:val="00EC34CC"/>
    <w:rsid w:val="00EC38EC"/>
    <w:rsid w:val="00EC3962"/>
    <w:rsid w:val="00EC49FF"/>
    <w:rsid w:val="00EC6ACD"/>
    <w:rsid w:val="00ED07BC"/>
    <w:rsid w:val="00ED362C"/>
    <w:rsid w:val="00ED6626"/>
    <w:rsid w:val="00EE087B"/>
    <w:rsid w:val="00EE259A"/>
    <w:rsid w:val="00EE6CDD"/>
    <w:rsid w:val="00EE7A6F"/>
    <w:rsid w:val="00EF0ED1"/>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60D8E"/>
    <w:rsid w:val="00F6358A"/>
    <w:rsid w:val="00F640D8"/>
    <w:rsid w:val="00F66D61"/>
    <w:rsid w:val="00F71EEF"/>
    <w:rsid w:val="00F722BC"/>
    <w:rsid w:val="00F73343"/>
    <w:rsid w:val="00F73861"/>
    <w:rsid w:val="00F74271"/>
    <w:rsid w:val="00F75DBE"/>
    <w:rsid w:val="00F772EA"/>
    <w:rsid w:val="00F77713"/>
    <w:rsid w:val="00F77B18"/>
    <w:rsid w:val="00F81520"/>
    <w:rsid w:val="00F81A7E"/>
    <w:rsid w:val="00F81D2C"/>
    <w:rsid w:val="00F85C2A"/>
    <w:rsid w:val="00F86C87"/>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C1CFE"/>
    <w:rsid w:val="00FC1F57"/>
    <w:rsid w:val="00FC28AA"/>
    <w:rsid w:val="00FC2BDC"/>
    <w:rsid w:val="00FC4DFD"/>
    <w:rsid w:val="00FC5467"/>
    <w:rsid w:val="00FC5BB9"/>
    <w:rsid w:val="00FC5BCC"/>
    <w:rsid w:val="00FC5F3E"/>
    <w:rsid w:val="00FC63C3"/>
    <w:rsid w:val="00FC7CC7"/>
    <w:rsid w:val="00FC7EED"/>
    <w:rsid w:val="00FD07C4"/>
    <w:rsid w:val="00FD15F6"/>
    <w:rsid w:val="00FD207A"/>
    <w:rsid w:val="00FD72DC"/>
    <w:rsid w:val="00FE22E8"/>
    <w:rsid w:val="00FE3697"/>
    <w:rsid w:val="00FE4963"/>
    <w:rsid w:val="00FE5817"/>
    <w:rsid w:val="00FE5B49"/>
    <w:rsid w:val="00FE70CF"/>
    <w:rsid w:val="00FF0762"/>
    <w:rsid w:val="00FF0B5C"/>
    <w:rsid w:val="00FF2FD1"/>
    <w:rsid w:val="00FF4858"/>
    <w:rsid w:val="00FF4E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BB5E9"/>
  <w15:docId w15:val="{8BF00955-D292-46EA-BDAA-6E2472B1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561869953">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880560404">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naRoss\AppData\Local\Microsoft\Olk\Attachments\ooa-606ab3b6-549a-444d-babb-b1682a336d17\e171311ea9a9adf8c084e39b335fe70a3f144abcc6f68b6d91eab68341eb56bb\JDPS%20Final%20on%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ca4beddf-4eb9-4120-a0d9-57b1e45fd5ed" xsi:nil="true"/>
    <MigrationWizIdVersion xmlns="ca4beddf-4eb9-4120-a0d9-57b1e45fd5ed">4c4dfb09-526e-49f4-bea2-e54b71061e5f-638554324320000000</MigrationWizIdVersion>
    <MigrationWizId xmlns="ca4beddf-4eb9-4120-a0d9-57b1e45fd5ed">4c4dfb09-526e-49f4-bea2-e54b71061e5f</MigrationWizId>
    <lcf76f155ced4ddcb4097134ff3c332f0 xmlns="ca4beddf-4eb9-4120-a0d9-57b1e45fd5ed" xsi:nil="true"/>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Props1.xml><?xml version="1.0" encoding="utf-8"?>
<ds:datastoreItem xmlns:ds="http://schemas.openxmlformats.org/officeDocument/2006/customXml" ds:itemID="{C6B38140-EE1E-412C-B1E2-062E60B04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3.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4.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JDPS Final on new logo</Template>
  <TotalTime>6</TotalTime>
  <Pages>5</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Ross</dc:creator>
  <cp:lastModifiedBy>Georgina Ross</cp:lastModifiedBy>
  <cp:revision>3</cp:revision>
  <cp:lastPrinted>2022-08-23T13:24:00Z</cp:lastPrinted>
  <dcterms:created xsi:type="dcterms:W3CDTF">2025-07-07T08:00:00Z</dcterms:created>
  <dcterms:modified xsi:type="dcterms:W3CDTF">2025-07-07T10:29:00Z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