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0" w:type="auto"/>
        <w:tblLook w:val="04A0" w:firstRow="1" w:lastRow="0" w:firstColumn="1" w:lastColumn="0" w:noHBand="0" w:noVBand="1"/>
      </w:tblPr>
      <w:tblGrid>
        <w:gridCol w:w="4724"/>
        <w:gridCol w:w="4725"/>
        <w:gridCol w:w="4725"/>
      </w:tblGrid>
      <w:tr w:rsidR="006D1ED0" w:rsidTr="007653AE">
        <w:tc>
          <w:tcPr>
            <w:tcW w:w="4724" w:type="dxa"/>
          </w:tcPr>
          <w:p w:rsidR="006D1ED0" w:rsidRDefault="006D1ED0" w:rsidP="007653AE">
            <w:bookmarkStart w:id="0" w:name="_GoBack"/>
            <w:bookmarkEnd w:id="0"/>
            <w:r>
              <w:t>What should we know?</w:t>
            </w:r>
          </w:p>
        </w:tc>
        <w:tc>
          <w:tcPr>
            <w:tcW w:w="4725" w:type="dxa"/>
          </w:tcPr>
          <w:p w:rsidR="006D1ED0" w:rsidRDefault="006D1ED0" w:rsidP="007653AE">
            <w:r>
              <w:t>Connections (using images)</w:t>
            </w:r>
          </w:p>
        </w:tc>
        <w:tc>
          <w:tcPr>
            <w:tcW w:w="4725" w:type="dxa"/>
          </w:tcPr>
          <w:p w:rsidR="006D1ED0" w:rsidRDefault="006D1ED0" w:rsidP="007653AE">
            <w:r>
              <w:t>What should we be able to do ?</w:t>
            </w:r>
          </w:p>
        </w:tc>
      </w:tr>
      <w:tr w:rsidR="006D1ED0" w:rsidTr="007653AE">
        <w:tc>
          <w:tcPr>
            <w:tcW w:w="4724" w:type="dxa"/>
          </w:tcPr>
          <w:p w:rsidR="006D1ED0" w:rsidRPr="00516FC1" w:rsidRDefault="006D1ED0" w:rsidP="007653AE">
            <w:pPr>
              <w:rPr>
                <w:sz w:val="20"/>
                <w:szCs w:val="20"/>
              </w:rPr>
            </w:pPr>
          </w:p>
          <w:p w:rsidR="006D1ED0" w:rsidRPr="006C5E4A" w:rsidRDefault="00F86AB7" w:rsidP="00083761">
            <w:pPr>
              <w:pStyle w:val="ListParagraph"/>
              <w:numPr>
                <w:ilvl w:val="0"/>
                <w:numId w:val="1"/>
              </w:numPr>
              <w:shd w:val="clear" w:color="auto" w:fill="FBD4B4" w:themeFill="accent6" w:themeFillTint="66"/>
              <w:rPr>
                <w:sz w:val="18"/>
                <w:szCs w:val="18"/>
              </w:rPr>
            </w:pPr>
            <w:r w:rsidRPr="006C5E4A">
              <w:rPr>
                <w:sz w:val="18"/>
                <w:szCs w:val="18"/>
              </w:rPr>
              <w:t xml:space="preserve">That our school believes we are fearfully and wonderfully </w:t>
            </w:r>
            <w:r w:rsidR="006C2E01" w:rsidRPr="006C5E4A">
              <w:rPr>
                <w:sz w:val="18"/>
                <w:szCs w:val="18"/>
              </w:rPr>
              <w:t xml:space="preserve">made, that God made sex to bring Life and wellbeing. </w:t>
            </w:r>
            <w:r w:rsidRPr="006C5E4A">
              <w:rPr>
                <w:sz w:val="18"/>
                <w:szCs w:val="18"/>
              </w:rPr>
              <w:t>Sex can be a good and fulfilling aspect of life</w:t>
            </w:r>
            <w:r w:rsidR="00516FC1" w:rsidRPr="006C5E4A">
              <w:rPr>
                <w:sz w:val="18"/>
                <w:szCs w:val="18"/>
              </w:rPr>
              <w:t>.</w:t>
            </w:r>
            <w:r w:rsidR="00175F28" w:rsidRPr="006C5E4A">
              <w:rPr>
                <w:sz w:val="18"/>
                <w:szCs w:val="18"/>
              </w:rPr>
              <w:t xml:space="preserve"> (Ethos)</w:t>
            </w:r>
          </w:p>
          <w:p w:rsidR="00175F28" w:rsidRPr="006C5E4A" w:rsidRDefault="00516FC1" w:rsidP="007653AE">
            <w:pPr>
              <w:pStyle w:val="ListParagraph"/>
              <w:numPr>
                <w:ilvl w:val="0"/>
                <w:numId w:val="1"/>
              </w:numPr>
              <w:rPr>
                <w:sz w:val="18"/>
                <w:szCs w:val="18"/>
              </w:rPr>
            </w:pPr>
            <w:r w:rsidRPr="006C5E4A">
              <w:rPr>
                <w:sz w:val="18"/>
                <w:szCs w:val="18"/>
              </w:rPr>
              <w:t>How the media can distort how we see ourselves and cause us to regard ourselves negatively or insufficiently attractive to be desirable and so diminishes our self-esteem</w:t>
            </w:r>
            <w:r w:rsidR="00175F28" w:rsidRPr="006C5E4A">
              <w:rPr>
                <w:sz w:val="18"/>
                <w:szCs w:val="18"/>
              </w:rPr>
              <w:t xml:space="preserve">. </w:t>
            </w:r>
            <w:r w:rsidR="00E02789" w:rsidRPr="006C5E4A">
              <w:rPr>
                <w:sz w:val="18"/>
                <w:szCs w:val="18"/>
              </w:rPr>
              <w:t>(media</w:t>
            </w:r>
            <w:r w:rsidR="006C5E4A">
              <w:rPr>
                <w:sz w:val="18"/>
                <w:szCs w:val="18"/>
              </w:rPr>
              <w:t>/ mental health and wellbeing</w:t>
            </w:r>
            <w:r w:rsidR="00E02789" w:rsidRPr="006C5E4A">
              <w:rPr>
                <w:sz w:val="18"/>
                <w:szCs w:val="18"/>
              </w:rPr>
              <w:t>)</w:t>
            </w:r>
          </w:p>
          <w:p w:rsidR="00516FC1" w:rsidRPr="006C5E4A" w:rsidRDefault="00175F28" w:rsidP="007653AE">
            <w:pPr>
              <w:pStyle w:val="ListParagraph"/>
              <w:numPr>
                <w:ilvl w:val="0"/>
                <w:numId w:val="1"/>
              </w:numPr>
              <w:rPr>
                <w:sz w:val="18"/>
                <w:szCs w:val="18"/>
              </w:rPr>
            </w:pPr>
            <w:r w:rsidRPr="006C5E4A">
              <w:rPr>
                <w:sz w:val="18"/>
                <w:szCs w:val="18"/>
              </w:rPr>
              <w:t xml:space="preserve">How to protect ourselves online including from sharing material or viewing harmful content. </w:t>
            </w:r>
            <w:r w:rsidR="000C3463" w:rsidRPr="006C5E4A">
              <w:rPr>
                <w:sz w:val="18"/>
                <w:szCs w:val="18"/>
              </w:rPr>
              <w:t>(</w:t>
            </w:r>
            <w:r w:rsidR="006C5E4A">
              <w:rPr>
                <w:sz w:val="18"/>
                <w:szCs w:val="18"/>
              </w:rPr>
              <w:t>safeguarding/</w:t>
            </w:r>
            <w:r w:rsidR="000C3463" w:rsidRPr="006C5E4A">
              <w:rPr>
                <w:sz w:val="18"/>
                <w:szCs w:val="18"/>
              </w:rPr>
              <w:t>m</w:t>
            </w:r>
            <w:r w:rsidR="00E02789" w:rsidRPr="006C5E4A">
              <w:rPr>
                <w:sz w:val="18"/>
                <w:szCs w:val="18"/>
              </w:rPr>
              <w:t>edia)</w:t>
            </w:r>
          </w:p>
          <w:p w:rsidR="00667613" w:rsidRDefault="00806FBF" w:rsidP="007653AE">
            <w:pPr>
              <w:pStyle w:val="ListParagraph"/>
              <w:numPr>
                <w:ilvl w:val="0"/>
                <w:numId w:val="1"/>
              </w:numPr>
              <w:rPr>
                <w:sz w:val="18"/>
                <w:szCs w:val="18"/>
              </w:rPr>
            </w:pPr>
            <w:r w:rsidRPr="006C5E4A">
              <w:rPr>
                <w:sz w:val="18"/>
                <w:szCs w:val="18"/>
              </w:rPr>
              <w:t>How to recognise the characteristics and</w:t>
            </w:r>
            <w:r w:rsidR="00667613" w:rsidRPr="006C5E4A">
              <w:rPr>
                <w:sz w:val="18"/>
                <w:szCs w:val="18"/>
              </w:rPr>
              <w:t xml:space="preserve"> the positive aspects of healthy one-to-one intimate relationships, which include mutual respect, a spiritually careful noticing of the other, consent, loyalty , trust, shared beliefs, values, interests and outlook</w:t>
            </w:r>
            <w:r w:rsidR="00667613" w:rsidRPr="003D3F32">
              <w:rPr>
                <w:i/>
                <w:sz w:val="18"/>
                <w:szCs w:val="18"/>
              </w:rPr>
              <w:t>,</w:t>
            </w:r>
            <w:r w:rsidR="00667613" w:rsidRPr="006C5E4A">
              <w:rPr>
                <w:sz w:val="18"/>
                <w:szCs w:val="18"/>
              </w:rPr>
              <w:t xml:space="preserve"> sex and friendship</w:t>
            </w:r>
            <w:r w:rsidR="00516FC1" w:rsidRPr="006C5E4A">
              <w:rPr>
                <w:sz w:val="18"/>
                <w:szCs w:val="18"/>
              </w:rPr>
              <w:t>.</w:t>
            </w:r>
          </w:p>
          <w:p w:rsidR="00665366" w:rsidRPr="006C5E4A" w:rsidRDefault="00665366" w:rsidP="007653AE">
            <w:pPr>
              <w:pStyle w:val="ListParagraph"/>
              <w:numPr>
                <w:ilvl w:val="0"/>
                <w:numId w:val="1"/>
              </w:numPr>
              <w:rPr>
                <w:sz w:val="18"/>
                <w:szCs w:val="18"/>
              </w:rPr>
            </w:pPr>
            <w:r>
              <w:rPr>
                <w:sz w:val="18"/>
                <w:szCs w:val="18"/>
              </w:rPr>
              <w:t xml:space="preserve">That many people believe that the best place to raise children is within healthy one- to -one intimate relationships </w:t>
            </w:r>
          </w:p>
          <w:p w:rsidR="00806FBF" w:rsidRPr="006C5E4A" w:rsidRDefault="00175F28" w:rsidP="007653AE">
            <w:pPr>
              <w:pStyle w:val="ListParagraph"/>
              <w:numPr>
                <w:ilvl w:val="0"/>
                <w:numId w:val="1"/>
              </w:numPr>
              <w:rPr>
                <w:sz w:val="18"/>
                <w:szCs w:val="18"/>
              </w:rPr>
            </w:pPr>
            <w:r w:rsidRPr="006C5E4A">
              <w:rPr>
                <w:sz w:val="18"/>
                <w:szCs w:val="18"/>
              </w:rPr>
              <w:t>That the choices we</w:t>
            </w:r>
            <w:r w:rsidR="00806FBF" w:rsidRPr="006C5E4A">
              <w:rPr>
                <w:sz w:val="18"/>
                <w:szCs w:val="18"/>
              </w:rPr>
              <w:t xml:space="preserve"> make in sex and relations</w:t>
            </w:r>
            <w:r w:rsidR="00516FC1" w:rsidRPr="006C5E4A">
              <w:rPr>
                <w:sz w:val="18"/>
                <w:szCs w:val="18"/>
              </w:rPr>
              <w:t>hips can affect our mental,</w:t>
            </w:r>
            <w:r w:rsidR="00806FBF" w:rsidRPr="006C5E4A">
              <w:rPr>
                <w:sz w:val="18"/>
                <w:szCs w:val="18"/>
              </w:rPr>
              <w:t xml:space="preserve"> physical and emotional health either positively or negatively</w:t>
            </w:r>
          </w:p>
          <w:p w:rsidR="00806FBF" w:rsidRPr="006C5E4A" w:rsidRDefault="00806FBF" w:rsidP="007653AE">
            <w:pPr>
              <w:pStyle w:val="ListParagraph"/>
              <w:numPr>
                <w:ilvl w:val="0"/>
                <w:numId w:val="1"/>
              </w:numPr>
              <w:rPr>
                <w:sz w:val="18"/>
                <w:szCs w:val="18"/>
              </w:rPr>
            </w:pPr>
            <w:r w:rsidRPr="006C5E4A">
              <w:rPr>
                <w:sz w:val="18"/>
                <w:szCs w:val="18"/>
              </w:rPr>
              <w:t xml:space="preserve">How to understand, identify and </w:t>
            </w:r>
            <w:r w:rsidR="00175F28" w:rsidRPr="006C5E4A">
              <w:rPr>
                <w:sz w:val="18"/>
                <w:szCs w:val="18"/>
              </w:rPr>
              <w:t>manage peer</w:t>
            </w:r>
            <w:r w:rsidRPr="006C5E4A">
              <w:rPr>
                <w:sz w:val="18"/>
                <w:szCs w:val="18"/>
              </w:rPr>
              <w:t xml:space="preserve"> pressure around sex. How to resist peer pressure and not pressurise others.</w:t>
            </w:r>
          </w:p>
          <w:p w:rsidR="00806FBF" w:rsidRPr="006C5E4A" w:rsidRDefault="00516FC1" w:rsidP="007653AE">
            <w:pPr>
              <w:pStyle w:val="ListParagraph"/>
              <w:numPr>
                <w:ilvl w:val="0"/>
                <w:numId w:val="1"/>
              </w:numPr>
              <w:rPr>
                <w:sz w:val="18"/>
                <w:szCs w:val="18"/>
              </w:rPr>
            </w:pPr>
            <w:r w:rsidRPr="006C5E4A">
              <w:rPr>
                <w:sz w:val="18"/>
                <w:szCs w:val="18"/>
              </w:rPr>
              <w:t>That we</w:t>
            </w:r>
            <w:r w:rsidR="00806FBF" w:rsidRPr="006C5E4A">
              <w:rPr>
                <w:sz w:val="18"/>
                <w:szCs w:val="18"/>
              </w:rPr>
              <w:t xml:space="preserve"> have a choice to delay sex o</w:t>
            </w:r>
            <w:r w:rsidRPr="006C5E4A">
              <w:rPr>
                <w:sz w:val="18"/>
                <w:szCs w:val="18"/>
              </w:rPr>
              <w:t>r to enjoy intimacy without sex. That for some people they may wish to only have sex within marriage</w:t>
            </w:r>
            <w:r w:rsidR="00175F28" w:rsidRPr="006C5E4A">
              <w:rPr>
                <w:sz w:val="18"/>
                <w:szCs w:val="18"/>
              </w:rPr>
              <w:t xml:space="preserve"> and t</w:t>
            </w:r>
            <w:r w:rsidR="00806FBF" w:rsidRPr="006C5E4A">
              <w:rPr>
                <w:sz w:val="18"/>
                <w:szCs w:val="18"/>
              </w:rPr>
              <w:t>hat for some people sex is not somethi</w:t>
            </w:r>
            <w:r w:rsidR="00175F28" w:rsidRPr="006C5E4A">
              <w:rPr>
                <w:sz w:val="18"/>
                <w:szCs w:val="18"/>
              </w:rPr>
              <w:t>ng they want for themselves</w:t>
            </w:r>
            <w:r w:rsidR="00806FBF" w:rsidRPr="006C5E4A">
              <w:rPr>
                <w:sz w:val="18"/>
                <w:szCs w:val="18"/>
              </w:rPr>
              <w:t>.</w:t>
            </w:r>
            <w:r w:rsidR="00E02789" w:rsidRPr="006C5E4A">
              <w:rPr>
                <w:sz w:val="18"/>
                <w:szCs w:val="18"/>
              </w:rPr>
              <w:t xml:space="preserve"> (RE)</w:t>
            </w:r>
          </w:p>
          <w:p w:rsidR="00806FBF" w:rsidRPr="006C5E4A" w:rsidRDefault="00806FBF" w:rsidP="007653AE">
            <w:pPr>
              <w:pStyle w:val="ListParagraph"/>
              <w:numPr>
                <w:ilvl w:val="0"/>
                <w:numId w:val="1"/>
              </w:numPr>
              <w:rPr>
                <w:sz w:val="18"/>
                <w:szCs w:val="18"/>
              </w:rPr>
            </w:pPr>
            <w:r w:rsidRPr="006C5E4A">
              <w:rPr>
                <w:sz w:val="18"/>
                <w:szCs w:val="18"/>
              </w:rPr>
              <w:t xml:space="preserve">The facts about the full range of contraceptive choices, efficacy and the options available. </w:t>
            </w:r>
          </w:p>
          <w:p w:rsidR="00175F28" w:rsidRPr="006C5E4A" w:rsidRDefault="00175F28" w:rsidP="007653AE">
            <w:pPr>
              <w:pStyle w:val="ListParagraph"/>
              <w:numPr>
                <w:ilvl w:val="0"/>
                <w:numId w:val="1"/>
              </w:numPr>
              <w:rPr>
                <w:sz w:val="18"/>
                <w:szCs w:val="18"/>
              </w:rPr>
            </w:pPr>
            <w:r w:rsidRPr="006C5E4A">
              <w:rPr>
                <w:sz w:val="18"/>
                <w:szCs w:val="18"/>
              </w:rPr>
              <w:t>Where to go to get support or to report a concern</w:t>
            </w:r>
          </w:p>
          <w:p w:rsidR="006D1ED0" w:rsidRPr="00175F28" w:rsidRDefault="006D1ED0" w:rsidP="007653AE">
            <w:pPr>
              <w:rPr>
                <w:sz w:val="20"/>
                <w:szCs w:val="20"/>
              </w:rPr>
            </w:pPr>
          </w:p>
          <w:p w:rsidR="006D1ED0" w:rsidRPr="00175F28" w:rsidRDefault="006D1ED0" w:rsidP="007653AE">
            <w:pPr>
              <w:rPr>
                <w:sz w:val="20"/>
                <w:szCs w:val="20"/>
              </w:rPr>
            </w:pPr>
          </w:p>
          <w:p w:rsidR="006D1ED0" w:rsidRDefault="006D1ED0" w:rsidP="007653AE"/>
          <w:p w:rsidR="006D1ED0" w:rsidRDefault="006D1ED0" w:rsidP="007653AE"/>
          <w:p w:rsidR="006D1ED0" w:rsidRDefault="006D1ED0" w:rsidP="007653AE"/>
        </w:tc>
        <w:tc>
          <w:tcPr>
            <w:tcW w:w="4725" w:type="dxa"/>
          </w:tcPr>
          <w:p w:rsidR="003D3F32" w:rsidRDefault="00387FF5" w:rsidP="007653AE">
            <w:r>
              <w:rPr>
                <w:noProof/>
                <w:lang w:eastAsia="en-GB"/>
              </w:rPr>
              <w:lastRenderedPageBreak/>
              <w:drawing>
                <wp:anchor distT="0" distB="0" distL="114300" distR="114300" simplePos="0" relativeHeight="251661312" behindDoc="1" locked="0" layoutInCell="1" allowOverlap="1" wp14:anchorId="2BE55412" wp14:editId="17D71148">
                  <wp:simplePos x="0" y="0"/>
                  <wp:positionH relativeFrom="column">
                    <wp:posOffset>53975</wp:posOffset>
                  </wp:positionH>
                  <wp:positionV relativeFrom="paragraph">
                    <wp:posOffset>1803400</wp:posOffset>
                  </wp:positionV>
                  <wp:extent cx="1424940" cy="939800"/>
                  <wp:effectExtent l="114300" t="190500" r="99060" b="184150"/>
                  <wp:wrapThrough wrapText="bothSides">
                    <wp:wrapPolygon edited="0">
                      <wp:start x="-701" y="61"/>
                      <wp:lineTo x="-2087" y="672"/>
                      <wp:lineTo x="-798" y="7399"/>
                      <wp:lineTo x="-1907" y="7887"/>
                      <wp:lineTo x="-805" y="18345"/>
                      <wp:lineTo x="-160" y="21708"/>
                      <wp:lineTo x="15826" y="21960"/>
                      <wp:lineTo x="20030" y="21932"/>
                      <wp:lineTo x="20308" y="21809"/>
                      <wp:lineTo x="21971" y="21076"/>
                      <wp:lineTo x="21844" y="4719"/>
                      <wp:lineTo x="21396" y="812"/>
                      <wp:lineTo x="19168" y="-1398"/>
                      <wp:lineTo x="17504" y="-665"/>
                      <wp:lineTo x="16215" y="-7392"/>
                      <wp:lineTo x="409" y="-428"/>
                      <wp:lineTo x="-701" y="61"/>
                    </wp:wrapPolygon>
                  </wp:wrapThrough>
                  <wp:docPr id="6" name="Picture 6" descr="C:\Users\katys.CHURCHHOUSE.004\AppData\Local\Microsoft\Windows\Temporary Internet Files\Content.IE5\PFX3WMTR\Heidi-Klum-got-milk%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ys.CHURCHHOUSE.004\AppData\Local\Microsoft\Windows\Temporary Internet Files\Content.IE5\PFX3WMTR\Heidi-Klum-got-milk%20copy[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972164">
                            <a:off x="0" y="0"/>
                            <a:ext cx="142494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279586C4" wp14:editId="2E5FCA6C">
                  <wp:simplePos x="0" y="0"/>
                  <wp:positionH relativeFrom="column">
                    <wp:posOffset>-4445</wp:posOffset>
                  </wp:positionH>
                  <wp:positionV relativeFrom="paragraph">
                    <wp:posOffset>628015</wp:posOffset>
                  </wp:positionV>
                  <wp:extent cx="1290955" cy="952500"/>
                  <wp:effectExtent l="38100" t="38100" r="42545" b="76200"/>
                  <wp:wrapSquare wrapText="bothSides"/>
                  <wp:docPr id="2" name="Picture 2" descr="C:\Users\katys.CHURCHHOUSE.001\AppData\Local\Microsoft\Windows\Temporary Internet Files\Content.IE5\IZKV31C6\Good_eg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ys.CHURCHHOUSE.001\AppData\Local\Microsoft\Windows\Temporary Internet Files\Content.IE5\IZKV31C6\Good_egg[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031178">
                            <a:off x="0" y="0"/>
                            <a:ext cx="129095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458">
              <w:rPr>
                <w:noProof/>
                <w:lang w:eastAsia="en-GB"/>
              </w:rPr>
              <mc:AlternateContent>
                <mc:Choice Requires="wps">
                  <w:drawing>
                    <wp:anchor distT="0" distB="0" distL="114300" distR="114300" simplePos="0" relativeHeight="251672576" behindDoc="0" locked="0" layoutInCell="1" allowOverlap="1" wp14:anchorId="1DE8112F" wp14:editId="6AE8009A">
                      <wp:simplePos x="0" y="0"/>
                      <wp:positionH relativeFrom="column">
                        <wp:posOffset>235166</wp:posOffset>
                      </wp:positionH>
                      <wp:positionV relativeFrom="paragraph">
                        <wp:posOffset>5034832</wp:posOffset>
                      </wp:positionV>
                      <wp:extent cx="1319841" cy="396420"/>
                      <wp:effectExtent l="38100" t="133350" r="52070" b="137160"/>
                      <wp:wrapNone/>
                      <wp:docPr id="23" name="Text Box 23"/>
                      <wp:cNvGraphicFramePr/>
                      <a:graphic xmlns:a="http://schemas.openxmlformats.org/drawingml/2006/main">
                        <a:graphicData uri="http://schemas.microsoft.com/office/word/2010/wordprocessingShape">
                          <wps:wsp>
                            <wps:cNvSpPr txBox="1"/>
                            <wps:spPr>
                              <a:xfrm rot="21011263">
                                <a:off x="0" y="0"/>
                                <a:ext cx="1319841" cy="396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52F1" w:rsidRDefault="006752F1">
                                  <w:r>
                                    <w:t>Peer Pressure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18.5pt;margin-top:396.45pt;width:103.9pt;height:31.2pt;rotation:-643058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" fillcolor="white [3201]" strokeweight=".5pt">
                      <v:textbox>
                        <w:txbxContent>
                          <w:p w:rsidR="006752F1" w:rsidRDefault="006752F1">
                            <w:r>
                              <w:t>Peer Pressure</w:t>
                            </w:r>
                          </w:p>
                        </w:txbxContent>
                      </v:textbox>
                    </v:shape>
                  </w:pict>
                </mc:Fallback>
              </mc:AlternateContent>
            </w:r>
            <w:r w:rsidR="00C42458">
              <w:rPr>
                <w:noProof/>
                <w:lang w:eastAsia="en-GB"/>
              </w:rPr>
              <w:drawing>
                <wp:anchor distT="0" distB="0" distL="114300" distR="114300" simplePos="0" relativeHeight="251669504" behindDoc="1" locked="0" layoutInCell="1" allowOverlap="1" wp14:anchorId="616C0D8D" wp14:editId="0950D2F0">
                  <wp:simplePos x="0" y="0"/>
                  <wp:positionH relativeFrom="column">
                    <wp:posOffset>130175</wp:posOffset>
                  </wp:positionH>
                  <wp:positionV relativeFrom="paragraph">
                    <wp:posOffset>4485005</wp:posOffset>
                  </wp:positionV>
                  <wp:extent cx="1045845" cy="551815"/>
                  <wp:effectExtent l="38100" t="95250" r="40005" b="95885"/>
                  <wp:wrapTight wrapText="bothSides">
                    <wp:wrapPolygon edited="0">
                      <wp:start x="18798" y="-1551"/>
                      <wp:lineTo x="465" y="-6186"/>
                      <wp:lineTo x="-862" y="10025"/>
                      <wp:lineTo x="-989" y="21307"/>
                      <wp:lineTo x="2899" y="22450"/>
                      <wp:lineTo x="3348" y="21827"/>
                      <wp:lineTo x="13309" y="21737"/>
                      <wp:lineTo x="16031" y="22537"/>
                      <wp:lineTo x="21688" y="16654"/>
                      <wp:lineTo x="22297" y="-522"/>
                      <wp:lineTo x="18798" y="-1551"/>
                    </wp:wrapPolygon>
                  </wp:wrapTight>
                  <wp:docPr id="19" name="Picture 19" descr="C:\Users\katys.CHURCHHOUSE.004\AppData\Local\Microsoft\Windows\Temporary Internet Files\Content.IE5\CK7AO28P\rechaza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atys.CHURCHHOUSE.004\AppData\Local\Microsoft\Windows\Temporary Internet Files\Content.IE5\CK7AO28P\rechazado[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1071000">
                            <a:off x="0" y="0"/>
                            <a:ext cx="104584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458">
              <w:rPr>
                <w:noProof/>
                <w:lang w:eastAsia="en-GB"/>
              </w:rPr>
              <w:drawing>
                <wp:anchor distT="0" distB="0" distL="114300" distR="114300" simplePos="0" relativeHeight="251667456" behindDoc="0" locked="0" layoutInCell="1" allowOverlap="1" wp14:anchorId="7CB8E633" wp14:editId="5C642863">
                  <wp:simplePos x="0" y="0"/>
                  <wp:positionH relativeFrom="column">
                    <wp:posOffset>231775</wp:posOffset>
                  </wp:positionH>
                  <wp:positionV relativeFrom="paragraph">
                    <wp:posOffset>3436620</wp:posOffset>
                  </wp:positionV>
                  <wp:extent cx="1604010" cy="898525"/>
                  <wp:effectExtent l="76200" t="152400" r="72390" b="149225"/>
                  <wp:wrapTight wrapText="bothSides">
                    <wp:wrapPolygon edited="0">
                      <wp:start x="20400" y="-555"/>
                      <wp:lineTo x="770" y="-7485"/>
                      <wp:lineTo x="-822" y="6891"/>
                      <wp:lineTo x="-554" y="20991"/>
                      <wp:lineTo x="1460" y="21702"/>
                      <wp:lineTo x="1711" y="21790"/>
                      <wp:lineTo x="19772" y="21631"/>
                      <wp:lineTo x="22029" y="15426"/>
                      <wp:lineTo x="22079" y="14976"/>
                      <wp:lineTo x="21868" y="7433"/>
                      <wp:lineTo x="21910" y="-22"/>
                      <wp:lineTo x="20400" y="-555"/>
                    </wp:wrapPolygon>
                  </wp:wrapTight>
                  <wp:docPr id="17" name="Picture 17" descr="C:\Users\katys.CHURCHHOUSE.004\AppData\Local\Microsoft\Windows\Temporary Internet Files\Content.IE5\CK7AO28P\121917-85-Morality-Philosoph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atys.CHURCHHOUSE.004\AppData\Local\Microsoft\Windows\Temporary Internet Files\Content.IE5\CK7AO28P\121917-85-Morality-Philosophy[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928795">
                            <a:off x="0" y="0"/>
                            <a:ext cx="1604010"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0FA">
              <w:rPr>
                <w:noProof/>
                <w:lang w:eastAsia="en-GB"/>
              </w:rPr>
              <mc:AlternateContent>
                <mc:Choice Requires="wps">
                  <w:drawing>
                    <wp:anchor distT="0" distB="0" distL="114300" distR="114300" simplePos="0" relativeHeight="251658239" behindDoc="0" locked="0" layoutInCell="1" allowOverlap="1" wp14:anchorId="096E5388" wp14:editId="68873BA8">
                      <wp:simplePos x="0" y="0"/>
                      <wp:positionH relativeFrom="column">
                        <wp:posOffset>40807</wp:posOffset>
                      </wp:positionH>
                      <wp:positionV relativeFrom="paragraph">
                        <wp:posOffset>2939577</wp:posOffset>
                      </wp:positionV>
                      <wp:extent cx="1594485" cy="555362"/>
                      <wp:effectExtent l="38100" t="95250" r="43815" b="92710"/>
                      <wp:wrapNone/>
                      <wp:docPr id="7" name="Text Box 7"/>
                      <wp:cNvGraphicFramePr/>
                      <a:graphic xmlns:a="http://schemas.openxmlformats.org/drawingml/2006/main">
                        <a:graphicData uri="http://schemas.microsoft.com/office/word/2010/wordprocessingShape">
                          <wps:wsp>
                            <wps:cNvSpPr txBox="1"/>
                            <wps:spPr>
                              <a:xfrm rot="311112" flipH="1">
                                <a:off x="0" y="0"/>
                                <a:ext cx="1594485" cy="5553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52F1" w:rsidRDefault="006752F1">
                                  <w:r>
                                    <w:t>Media, advertising and self esteem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2pt;margin-top:231.45pt;width:125.55pt;height:43.75pt;rotation:-339817fd;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" fillcolor="white [3201]" strokeweight=".5pt">
                      <v:textbox>
                        <w:txbxContent>
                          <w:p w:rsidR="006752F1" w:rsidRDefault="006752F1">
                            <w:r>
                              <w:t>Media, advertising and self esteem</w:t>
                            </w:r>
                          </w:p>
                        </w:txbxContent>
                      </v:textbox>
                    </v:shape>
                  </w:pict>
                </mc:Fallback>
              </mc:AlternateContent>
            </w:r>
            <w:r w:rsidR="003D3F32">
              <w:rPr>
                <w:noProof/>
                <w:lang w:eastAsia="en-GB"/>
              </w:rPr>
              <w:drawing>
                <wp:anchor distT="0" distB="0" distL="114300" distR="114300" simplePos="0" relativeHeight="251665408" behindDoc="1" locked="0" layoutInCell="1" allowOverlap="1" wp14:anchorId="27087F2A" wp14:editId="0C032DA7">
                  <wp:simplePos x="0" y="0"/>
                  <wp:positionH relativeFrom="column">
                    <wp:posOffset>2004695</wp:posOffset>
                  </wp:positionH>
                  <wp:positionV relativeFrom="paragraph">
                    <wp:posOffset>168910</wp:posOffset>
                  </wp:positionV>
                  <wp:extent cx="973455" cy="948690"/>
                  <wp:effectExtent l="0" t="0" r="0" b="3810"/>
                  <wp:wrapThrough wrapText="bothSides">
                    <wp:wrapPolygon edited="0">
                      <wp:start x="0" y="0"/>
                      <wp:lineTo x="0" y="21253"/>
                      <wp:lineTo x="21135" y="21253"/>
                      <wp:lineTo x="21135" y="0"/>
                      <wp:lineTo x="0" y="0"/>
                    </wp:wrapPolygon>
                  </wp:wrapThrough>
                  <wp:docPr id="11" name="Picture 11" descr="C:\Users\katys.CHURCHHOUSE.004\AppData\Local\Microsoft\Windows\Temporary Internet Files\Content.IE5\ICW7MRZ5\2337821785_9cc397279f_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tys.CHURCHHOUSE.004\AppData\Local\Microsoft\Windows\Temporary Internet Files\Content.IE5\ICW7MRZ5\2337821785_9cc397279f_b[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1303" t="17019" r="23053" b="31621"/>
                          <a:stretch/>
                        </pic:blipFill>
                        <pic:spPr bwMode="auto">
                          <a:xfrm>
                            <a:off x="0" y="0"/>
                            <a:ext cx="973455" cy="948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1ED0" w:rsidRDefault="00C42458" w:rsidP="007653AE">
            <w:r>
              <w:rPr>
                <w:noProof/>
                <w:sz w:val="18"/>
                <w:szCs w:val="18"/>
                <w:lang w:eastAsia="en-GB"/>
              </w:rPr>
              <mc:AlternateContent>
                <mc:Choice Requires="wps">
                  <w:drawing>
                    <wp:anchor distT="0" distB="0" distL="114300" distR="114300" simplePos="0" relativeHeight="251671552" behindDoc="0" locked="0" layoutInCell="1" allowOverlap="1" wp14:anchorId="55A977DE" wp14:editId="616852BE">
                      <wp:simplePos x="0" y="0"/>
                      <wp:positionH relativeFrom="column">
                        <wp:posOffset>666834</wp:posOffset>
                      </wp:positionH>
                      <wp:positionV relativeFrom="paragraph">
                        <wp:posOffset>4626322</wp:posOffset>
                      </wp:positionV>
                      <wp:extent cx="1057530" cy="327804"/>
                      <wp:effectExtent l="0" t="0" r="28575" b="15240"/>
                      <wp:wrapNone/>
                      <wp:docPr id="22" name="Text Box 22"/>
                      <wp:cNvGraphicFramePr/>
                      <a:graphic xmlns:a="http://schemas.openxmlformats.org/drawingml/2006/main">
                        <a:graphicData uri="http://schemas.microsoft.com/office/word/2010/wordprocessingShape">
                          <wps:wsp>
                            <wps:cNvSpPr txBox="1"/>
                            <wps:spPr>
                              <a:xfrm>
                                <a:off x="0" y="0"/>
                                <a:ext cx="1057530" cy="3278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52F1" w:rsidRDefault="006752F1">
                                  <w:r>
                                    <w:t>Contraception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2" o:spid="_x0000_s1028" type="#_x0000_t202" style="position:absolute;margin-left:52.5pt;margin-top:364.3pt;width:83.25pt;height:25.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" fillcolor="white [3201]" strokeweight=".5pt">
                      <v:textbox>
                        <w:txbxContent>
                          <w:p w:rsidR="006752F1" w:rsidRDefault="006752F1">
                            <w:r>
                              <w:t>Contraception</w:t>
                            </w:r>
                          </w:p>
                        </w:txbxContent>
                      </v:textbox>
                    </v:shape>
                  </w:pict>
                </mc:Fallback>
              </mc:AlternateContent>
            </w:r>
            <w:r>
              <w:rPr>
                <w:noProof/>
                <w:sz w:val="18"/>
                <w:szCs w:val="18"/>
                <w:lang w:eastAsia="en-GB"/>
              </w:rPr>
              <w:drawing>
                <wp:anchor distT="0" distB="0" distL="114300" distR="114300" simplePos="0" relativeHeight="251670528" behindDoc="1" locked="0" layoutInCell="1" allowOverlap="1" wp14:anchorId="0A2AA240" wp14:editId="209F30F1">
                  <wp:simplePos x="0" y="0"/>
                  <wp:positionH relativeFrom="column">
                    <wp:posOffset>2002790</wp:posOffset>
                  </wp:positionH>
                  <wp:positionV relativeFrom="paragraph">
                    <wp:posOffset>3973830</wp:posOffset>
                  </wp:positionV>
                  <wp:extent cx="896620" cy="1395730"/>
                  <wp:effectExtent l="0" t="0" r="0" b="0"/>
                  <wp:wrapTight wrapText="bothSides">
                    <wp:wrapPolygon edited="0">
                      <wp:start x="0" y="0"/>
                      <wp:lineTo x="0" y="21227"/>
                      <wp:lineTo x="21110" y="21227"/>
                      <wp:lineTo x="21110" y="0"/>
                      <wp:lineTo x="0" y="0"/>
                    </wp:wrapPolygon>
                  </wp:wrapTight>
                  <wp:docPr id="21" name="Picture 21" descr="C:\Users\katys.CHURCHHOUSE.004\AppData\Local\Microsoft\Windows\Temporary Internet Files\Content.IE5\PFX3WMTR\birth_control_methods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atys.CHURCHHOUSE.004\AppData\Local\Microsoft\Windows\Temporary Internet Files\Content.IE5\PFX3WMTR\birth_control_methods3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6620" cy="139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0FA">
              <w:rPr>
                <w:noProof/>
                <w:lang w:eastAsia="en-GB"/>
              </w:rPr>
              <mc:AlternateContent>
                <mc:Choice Requires="wps">
                  <w:drawing>
                    <wp:anchor distT="0" distB="0" distL="114300" distR="114300" simplePos="0" relativeHeight="251668480" behindDoc="0" locked="0" layoutInCell="1" allowOverlap="1" wp14:anchorId="1625502A" wp14:editId="30812118">
                      <wp:simplePos x="0" y="0"/>
                      <wp:positionH relativeFrom="column">
                        <wp:posOffset>356283</wp:posOffset>
                      </wp:positionH>
                      <wp:positionV relativeFrom="paragraph">
                        <wp:posOffset>3082194</wp:posOffset>
                      </wp:positionV>
                      <wp:extent cx="1253322" cy="469649"/>
                      <wp:effectExtent l="57150" t="133350" r="42545" b="121285"/>
                      <wp:wrapNone/>
                      <wp:docPr id="18" name="Text Box 18"/>
                      <wp:cNvGraphicFramePr/>
                      <a:graphic xmlns:a="http://schemas.openxmlformats.org/drawingml/2006/main">
                        <a:graphicData uri="http://schemas.microsoft.com/office/word/2010/wordprocessingShape">
                          <wps:wsp>
                            <wps:cNvSpPr txBox="1"/>
                            <wps:spPr>
                              <a:xfrm rot="634087">
                                <a:off x="0" y="0"/>
                                <a:ext cx="1253322" cy="4696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52F1" w:rsidRDefault="006752F1">
                                  <w:r>
                                    <w:t>The impact of sexual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29" type="#_x0000_t202" style="position:absolute;margin-left:28.05pt;margin-top:242.7pt;width:98.7pt;height:37pt;rotation:692592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" fillcolor="white [3201]" strokeweight=".5pt">
                      <v:textbox>
                        <w:txbxContent>
                          <w:p w:rsidR="006752F1" w:rsidRDefault="006752F1">
                            <w:r>
                              <w:t>The impact of sexual choices</w:t>
                            </w:r>
                          </w:p>
                        </w:txbxContent>
                      </v:textbox>
                    </v:shape>
                  </w:pict>
                </mc:Fallback>
              </mc:AlternateContent>
            </w:r>
            <w:r w:rsidR="003D3F32">
              <w:rPr>
                <w:noProof/>
                <w:lang w:eastAsia="en-GB"/>
              </w:rPr>
              <mc:AlternateContent>
                <mc:Choice Requires="wps">
                  <w:drawing>
                    <wp:anchor distT="0" distB="0" distL="114300" distR="114300" simplePos="0" relativeHeight="251664384" behindDoc="0" locked="0" layoutInCell="1" allowOverlap="1" wp14:anchorId="64DF5448" wp14:editId="66B141B2">
                      <wp:simplePos x="0" y="0"/>
                      <wp:positionH relativeFrom="column">
                        <wp:posOffset>61861</wp:posOffset>
                      </wp:positionH>
                      <wp:positionV relativeFrom="paragraph">
                        <wp:posOffset>1105607</wp:posOffset>
                      </wp:positionV>
                      <wp:extent cx="1612900" cy="628878"/>
                      <wp:effectExtent l="76200" t="190500" r="63500" b="190500"/>
                      <wp:wrapNone/>
                      <wp:docPr id="10" name="Text Box 10"/>
                      <wp:cNvGraphicFramePr/>
                      <a:graphic xmlns:a="http://schemas.openxmlformats.org/drawingml/2006/main">
                        <a:graphicData uri="http://schemas.microsoft.com/office/word/2010/wordprocessingShape">
                          <wps:wsp>
                            <wps:cNvSpPr txBox="1"/>
                            <wps:spPr>
                              <a:xfrm rot="20861256">
                                <a:off x="0" y="0"/>
                                <a:ext cx="1612900" cy="6288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52F1" w:rsidRDefault="006752F1">
                                  <w:r>
                                    <w:t>Sharing materials and avoiding harmful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4.85pt;margin-top:87.05pt;width:127pt;height:49.5pt;rotation:-80690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" fillcolor="white [3201]" strokeweight=".5pt">
                      <v:textbox>
                        <w:txbxContent>
                          <w:p w:rsidR="006752F1" w:rsidRDefault="006752F1">
                            <w:r>
                              <w:t>Sharing materials and avoiding harmful content</w:t>
                            </w:r>
                          </w:p>
                        </w:txbxContent>
                      </v:textbox>
                    </v:shape>
                  </w:pict>
                </mc:Fallback>
              </mc:AlternateContent>
            </w:r>
            <w:r w:rsidR="003D3F32">
              <w:rPr>
                <w:noProof/>
                <w:lang w:eastAsia="en-GB"/>
              </w:rPr>
              <mc:AlternateContent>
                <mc:Choice Requires="wps">
                  <w:drawing>
                    <wp:anchor distT="0" distB="0" distL="114300" distR="114300" simplePos="0" relativeHeight="251666432" behindDoc="0" locked="0" layoutInCell="1" allowOverlap="1" wp14:anchorId="393226F3" wp14:editId="540D1796">
                      <wp:simplePos x="0" y="0"/>
                      <wp:positionH relativeFrom="column">
                        <wp:posOffset>211862</wp:posOffset>
                      </wp:positionH>
                      <wp:positionV relativeFrom="paragraph">
                        <wp:posOffset>448610</wp:posOffset>
                      </wp:positionV>
                      <wp:extent cx="1379676" cy="439551"/>
                      <wp:effectExtent l="38100" t="95250" r="30480" b="93980"/>
                      <wp:wrapNone/>
                      <wp:docPr id="12" name="Text Box 12"/>
                      <wp:cNvGraphicFramePr/>
                      <a:graphic xmlns:a="http://schemas.openxmlformats.org/drawingml/2006/main">
                        <a:graphicData uri="http://schemas.microsoft.com/office/word/2010/wordprocessingShape">
                          <wps:wsp>
                            <wps:cNvSpPr txBox="1"/>
                            <wps:spPr>
                              <a:xfrm rot="402140">
                                <a:off x="0" y="0"/>
                                <a:ext cx="1379676" cy="4395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752F1" w:rsidRDefault="006752F1">
                                  <w:r>
                                    <w:t xml:space="preserve">Long term healthy intimacy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16.7pt;margin-top:35.3pt;width:108.65pt;height:34.6pt;rotation:43924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" fillcolor="white [3201]" strokeweight=".5pt">
                      <v:textbox>
                        <w:txbxContent>
                          <w:p w:rsidR="006752F1" w:rsidRDefault="006752F1">
                            <w:r>
                              <w:t xml:space="preserve">Long term healthy intimacy </w:t>
                            </w:r>
                          </w:p>
                        </w:txbxContent>
                      </v:textbox>
                    </v:shape>
                  </w:pict>
                </mc:Fallback>
              </mc:AlternateContent>
            </w:r>
            <w:r w:rsidR="003D3F32">
              <w:rPr>
                <w:noProof/>
                <w:lang w:eastAsia="en-GB"/>
              </w:rPr>
              <w:drawing>
                <wp:anchor distT="0" distB="0" distL="114300" distR="114300" simplePos="0" relativeHeight="251663360" behindDoc="1" locked="0" layoutInCell="1" allowOverlap="1" wp14:anchorId="154EB122" wp14:editId="06EE1E73">
                  <wp:simplePos x="0" y="0"/>
                  <wp:positionH relativeFrom="column">
                    <wp:posOffset>1555115</wp:posOffset>
                  </wp:positionH>
                  <wp:positionV relativeFrom="paragraph">
                    <wp:posOffset>2049780</wp:posOffset>
                  </wp:positionV>
                  <wp:extent cx="1259205" cy="888365"/>
                  <wp:effectExtent l="57150" t="76200" r="55245" b="83185"/>
                  <wp:wrapTight wrapText="bothSides">
                    <wp:wrapPolygon edited="0">
                      <wp:start x="19636" y="-438"/>
                      <wp:lineTo x="170" y="-3756"/>
                      <wp:lineTo x="-1079" y="10960"/>
                      <wp:lineTo x="-639" y="21298"/>
                      <wp:lineTo x="1307" y="21630"/>
                      <wp:lineTo x="1632" y="21686"/>
                      <wp:lineTo x="17763" y="21636"/>
                      <wp:lineTo x="19386" y="21913"/>
                      <wp:lineTo x="21683" y="18106"/>
                      <wp:lineTo x="22232" y="5"/>
                      <wp:lineTo x="19636" y="-438"/>
                    </wp:wrapPolygon>
                  </wp:wrapTight>
                  <wp:docPr id="9" name="Picture 9" descr="C:\Users\katys.CHURCHHOUSE.004\AppData\Local\Microsoft\Windows\Temporary Internet Files\Content.IE5\PFX3WMTR\avoiding-internet-scams1-caution-laptop-s600x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ys.CHURCHHOUSE.004\AppData\Local\Microsoft\Windows\Temporary Internet Files\Content.IE5\PFX3WMTR\avoiding-internet-scams1-caution-laptop-s600x60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1188545">
                            <a:off x="0" y="0"/>
                            <a:ext cx="125920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4A">
              <w:rPr>
                <w:noProof/>
                <w:lang w:eastAsia="en-GB"/>
              </w:rPr>
              <mc:AlternateContent>
                <mc:Choice Requires="wps">
                  <w:drawing>
                    <wp:anchor distT="0" distB="0" distL="114300" distR="114300" simplePos="0" relativeHeight="251659264" behindDoc="0" locked="0" layoutInCell="1" allowOverlap="1" wp14:anchorId="7812E4FC" wp14:editId="07E7952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6752F1" w:rsidRPr="00503550" w:rsidRDefault="006752F1" w:rsidP="006C5E4A">
                                  <w:pPr>
                                    <w:spacing w:after="0" w:line="240" w:lineRule="auto"/>
                                  </w:pPr>
                                  <w:r>
                                    <w:t>And God saw that it was good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32"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AX66XhDAgAAjQQAAA4AAAAA&#10;AAAAAAAAAAAALgIAAGRycy9lMm9Eb2MueG1sUEsBAi0AFAAGAAgAAAAhALcMAwjXAAAABQEAAA8A&#10;AAAAAAAAAAAAAAAAnQQAAGRycy9kb3ducmV2LnhtbFBLBQYAAAAABAAEAPMAAAChBQAAAAA=&#10;" filled="f" strokeweight=".5pt">
                      <v:textbox style="mso-fit-shape-to-text:t">
                        <w:txbxContent>
                          <w:p w:rsidR="006752F1" w:rsidRPr="00503550" w:rsidRDefault="006752F1" w:rsidP="006C5E4A">
                            <w:pPr>
                              <w:spacing w:after="0" w:line="240" w:lineRule="auto"/>
                            </w:pPr>
                            <w:r>
                              <w:t>And God saw that it was good</w:t>
                            </w:r>
                          </w:p>
                        </w:txbxContent>
                      </v:textbox>
                      <w10:wrap type="square"/>
                    </v:shape>
                  </w:pict>
                </mc:Fallback>
              </mc:AlternateContent>
            </w:r>
          </w:p>
        </w:tc>
        <w:tc>
          <w:tcPr>
            <w:tcW w:w="4725" w:type="dxa"/>
          </w:tcPr>
          <w:p w:rsidR="006D1ED0" w:rsidRDefault="006D1ED0" w:rsidP="007653AE"/>
          <w:p w:rsidR="00175F28" w:rsidRPr="006C5E4A" w:rsidRDefault="00175F28" w:rsidP="00083761">
            <w:pPr>
              <w:pStyle w:val="ListParagraph"/>
              <w:numPr>
                <w:ilvl w:val="0"/>
                <w:numId w:val="1"/>
              </w:numPr>
              <w:shd w:val="clear" w:color="auto" w:fill="FBD4B4" w:themeFill="accent6" w:themeFillTint="66"/>
              <w:rPr>
                <w:sz w:val="18"/>
                <w:szCs w:val="18"/>
              </w:rPr>
            </w:pPr>
            <w:r w:rsidRPr="006C5E4A">
              <w:rPr>
                <w:sz w:val="18"/>
                <w:szCs w:val="18"/>
              </w:rPr>
              <w:t>Explain the school’s beliefs surrounding sex (Ethos).</w:t>
            </w:r>
          </w:p>
          <w:p w:rsidR="00175F28" w:rsidRPr="006C5E4A" w:rsidRDefault="00175F28" w:rsidP="007653AE">
            <w:pPr>
              <w:pStyle w:val="ListParagraph"/>
              <w:numPr>
                <w:ilvl w:val="0"/>
                <w:numId w:val="1"/>
              </w:numPr>
              <w:rPr>
                <w:sz w:val="18"/>
                <w:szCs w:val="18"/>
              </w:rPr>
            </w:pPr>
            <w:r w:rsidRPr="006C5E4A">
              <w:rPr>
                <w:sz w:val="18"/>
                <w:szCs w:val="18"/>
              </w:rPr>
              <w:t>Give examples of how the media and advertising can create a context where it is hard to feel attractive and have good self esteem</w:t>
            </w:r>
            <w:r w:rsidR="00BE6460" w:rsidRPr="006C5E4A">
              <w:rPr>
                <w:sz w:val="18"/>
                <w:szCs w:val="18"/>
              </w:rPr>
              <w:t>. Describe some strategies, beliefs, campaigns or role models that you can use to counter competitively unrealistic images.</w:t>
            </w:r>
            <w:r w:rsidR="00E02789" w:rsidRPr="006C5E4A">
              <w:rPr>
                <w:sz w:val="18"/>
                <w:szCs w:val="18"/>
              </w:rPr>
              <w:t xml:space="preserve"> (media</w:t>
            </w:r>
            <w:r w:rsidR="006C5E4A">
              <w:rPr>
                <w:sz w:val="18"/>
                <w:szCs w:val="18"/>
              </w:rPr>
              <w:t>/ mental health and wellbeing</w:t>
            </w:r>
            <w:r w:rsidR="00E02789" w:rsidRPr="006C5E4A">
              <w:rPr>
                <w:sz w:val="18"/>
                <w:szCs w:val="18"/>
              </w:rPr>
              <w:t>)</w:t>
            </w:r>
          </w:p>
          <w:p w:rsidR="00BE6460" w:rsidRPr="006C5E4A" w:rsidRDefault="00BE6460" w:rsidP="007653AE">
            <w:pPr>
              <w:pStyle w:val="ListParagraph"/>
              <w:numPr>
                <w:ilvl w:val="0"/>
                <w:numId w:val="1"/>
              </w:numPr>
              <w:rPr>
                <w:sz w:val="18"/>
                <w:szCs w:val="18"/>
              </w:rPr>
            </w:pPr>
            <w:r w:rsidRPr="006C5E4A">
              <w:rPr>
                <w:sz w:val="18"/>
                <w:szCs w:val="18"/>
              </w:rPr>
              <w:t>Explain the pitfalls surrounding sharing materials and images online. Explain how someone can ensure they can protect themselves from viewing harmful content.</w:t>
            </w:r>
            <w:r w:rsidR="006C5E4A">
              <w:rPr>
                <w:sz w:val="18"/>
                <w:szCs w:val="18"/>
              </w:rPr>
              <w:t xml:space="preserve"> (safeguarding/ media</w:t>
            </w:r>
            <w:r w:rsidR="00E02789" w:rsidRPr="006C5E4A">
              <w:rPr>
                <w:sz w:val="18"/>
                <w:szCs w:val="18"/>
              </w:rPr>
              <w:t>)</w:t>
            </w:r>
          </w:p>
          <w:p w:rsidR="00E02789" w:rsidRPr="006C5E4A" w:rsidRDefault="00BE6460" w:rsidP="007653AE">
            <w:pPr>
              <w:pStyle w:val="ListParagraph"/>
              <w:numPr>
                <w:ilvl w:val="0"/>
                <w:numId w:val="1"/>
              </w:numPr>
              <w:rPr>
                <w:sz w:val="18"/>
                <w:szCs w:val="18"/>
              </w:rPr>
            </w:pPr>
            <w:r w:rsidRPr="006C5E4A">
              <w:rPr>
                <w:sz w:val="18"/>
                <w:szCs w:val="18"/>
              </w:rPr>
              <w:t>Describe th</w:t>
            </w:r>
            <w:r w:rsidR="00E02789" w:rsidRPr="006C5E4A">
              <w:rPr>
                <w:sz w:val="18"/>
                <w:szCs w:val="18"/>
              </w:rPr>
              <w:t>e characteristics of a long-term</w:t>
            </w:r>
            <w:r w:rsidRPr="006C5E4A">
              <w:rPr>
                <w:sz w:val="18"/>
                <w:szCs w:val="18"/>
              </w:rPr>
              <w:t xml:space="preserve"> positive and healthy intimate relationship. </w:t>
            </w:r>
            <w:r w:rsidR="00E02789" w:rsidRPr="006C5E4A">
              <w:rPr>
                <w:sz w:val="18"/>
                <w:szCs w:val="18"/>
              </w:rPr>
              <w:t>What are the</w:t>
            </w:r>
            <w:r w:rsidR="00CF6087">
              <w:rPr>
                <w:sz w:val="18"/>
                <w:szCs w:val="18"/>
              </w:rPr>
              <w:t xml:space="preserve"> </w:t>
            </w:r>
            <w:r w:rsidR="00665366">
              <w:rPr>
                <w:sz w:val="18"/>
                <w:szCs w:val="18"/>
              </w:rPr>
              <w:t>factors that</w:t>
            </w:r>
            <w:r w:rsidR="0000406C">
              <w:rPr>
                <w:sz w:val="18"/>
                <w:szCs w:val="18"/>
              </w:rPr>
              <w:t xml:space="preserve"> </w:t>
            </w:r>
            <w:r w:rsidR="00CF6087">
              <w:rPr>
                <w:sz w:val="18"/>
                <w:szCs w:val="18"/>
              </w:rPr>
              <w:t>mean that</w:t>
            </w:r>
            <w:r w:rsidR="0000406C">
              <w:rPr>
                <w:sz w:val="18"/>
                <w:szCs w:val="18"/>
              </w:rPr>
              <w:t xml:space="preserve"> an intimate </w:t>
            </w:r>
            <w:r w:rsidR="00CF6087">
              <w:rPr>
                <w:sz w:val="18"/>
                <w:szCs w:val="18"/>
              </w:rPr>
              <w:t xml:space="preserve">relationship is most likely to </w:t>
            </w:r>
            <w:r w:rsidR="0000406C">
              <w:rPr>
                <w:sz w:val="18"/>
                <w:szCs w:val="18"/>
              </w:rPr>
              <w:t>last</w:t>
            </w:r>
            <w:r w:rsidR="00E02789" w:rsidRPr="006C5E4A">
              <w:rPr>
                <w:sz w:val="18"/>
                <w:szCs w:val="18"/>
              </w:rPr>
              <w:t xml:space="preserve"> over time?</w:t>
            </w:r>
            <w:r w:rsidR="00665366">
              <w:rPr>
                <w:sz w:val="18"/>
                <w:szCs w:val="18"/>
              </w:rPr>
              <w:t xml:space="preserve"> Why might this be the best context for deciding to raise children?</w:t>
            </w:r>
          </w:p>
          <w:p w:rsidR="00BE6460" w:rsidRPr="006C5E4A" w:rsidRDefault="00E02789" w:rsidP="007653AE">
            <w:pPr>
              <w:pStyle w:val="ListParagraph"/>
              <w:numPr>
                <w:ilvl w:val="0"/>
                <w:numId w:val="1"/>
              </w:numPr>
              <w:rPr>
                <w:sz w:val="18"/>
                <w:szCs w:val="18"/>
              </w:rPr>
            </w:pPr>
            <w:r w:rsidRPr="006C5E4A">
              <w:rPr>
                <w:sz w:val="18"/>
                <w:szCs w:val="18"/>
              </w:rPr>
              <w:t xml:space="preserve">Explain how both negative and positive choices we make around sex can affect our mental physical, emotional, spiritual and financial wellbeing. </w:t>
            </w:r>
          </w:p>
          <w:p w:rsidR="00E02789" w:rsidRPr="006C5E4A" w:rsidRDefault="00E02789" w:rsidP="007653AE">
            <w:pPr>
              <w:pStyle w:val="ListParagraph"/>
              <w:numPr>
                <w:ilvl w:val="0"/>
                <w:numId w:val="1"/>
              </w:numPr>
              <w:rPr>
                <w:sz w:val="18"/>
                <w:szCs w:val="18"/>
              </w:rPr>
            </w:pPr>
            <w:r w:rsidRPr="006C5E4A">
              <w:rPr>
                <w:sz w:val="18"/>
                <w:szCs w:val="18"/>
              </w:rPr>
              <w:t>Give examples of how peer pressure can operate in regard to speaking about sex. Explain why people might want to pressure their peers. Describe strategies for handling peer pressure.</w:t>
            </w:r>
          </w:p>
          <w:p w:rsidR="006752F1" w:rsidRPr="006752F1" w:rsidRDefault="000C3463" w:rsidP="00083761">
            <w:pPr>
              <w:pStyle w:val="ListParagraph"/>
              <w:numPr>
                <w:ilvl w:val="0"/>
                <w:numId w:val="1"/>
              </w:numPr>
              <w:shd w:val="clear" w:color="auto" w:fill="FBD4B4" w:themeFill="accent6" w:themeFillTint="66"/>
              <w:rPr>
                <w:sz w:val="18"/>
                <w:szCs w:val="18"/>
              </w:rPr>
            </w:pPr>
            <w:r w:rsidRPr="006C5E4A">
              <w:rPr>
                <w:sz w:val="18"/>
                <w:szCs w:val="18"/>
              </w:rPr>
              <w:t>Talk about why delaying sexual activity might be a wise choice. Explain why some people believe it is right to wait for marriage to have sex and some people may choose to abstain from ever having sex as a positive choice. (RE)</w:t>
            </w:r>
          </w:p>
          <w:p w:rsidR="00093417" w:rsidRPr="006752F1" w:rsidRDefault="00093417" w:rsidP="006752F1">
            <w:pPr>
              <w:pStyle w:val="ListParagraph"/>
              <w:numPr>
                <w:ilvl w:val="0"/>
                <w:numId w:val="1"/>
              </w:numPr>
              <w:rPr>
                <w:sz w:val="18"/>
                <w:szCs w:val="18"/>
                <w:highlight w:val="yellow"/>
              </w:rPr>
            </w:pPr>
            <w:r w:rsidRPr="006752F1">
              <w:rPr>
                <w:sz w:val="18"/>
                <w:szCs w:val="18"/>
              </w:rPr>
              <w:t xml:space="preserve">Explain what contraception is and the facts concerning the full range of contraceptive choices - explain how they work, what they </w:t>
            </w:r>
            <w:r w:rsidR="00CF6087" w:rsidRPr="006752F1">
              <w:rPr>
                <w:sz w:val="18"/>
                <w:szCs w:val="18"/>
              </w:rPr>
              <w:t>prevent,</w:t>
            </w:r>
            <w:r w:rsidR="00C42458" w:rsidRPr="006752F1">
              <w:rPr>
                <w:sz w:val="18"/>
                <w:szCs w:val="18"/>
              </w:rPr>
              <w:t xml:space="preserve"> whose responsibility it is, </w:t>
            </w:r>
            <w:r w:rsidRPr="006752F1">
              <w:rPr>
                <w:sz w:val="18"/>
                <w:szCs w:val="18"/>
              </w:rPr>
              <w:t>and how effective they are. (</w:t>
            </w:r>
            <w:r w:rsidRPr="006752F1">
              <w:rPr>
                <w:sz w:val="18"/>
                <w:szCs w:val="18"/>
                <w:highlight w:val="yellow"/>
              </w:rPr>
              <w:t>RE - not all people believe contracepti</w:t>
            </w:r>
            <w:r w:rsidR="006C5E4A" w:rsidRPr="006752F1">
              <w:rPr>
                <w:sz w:val="18"/>
                <w:szCs w:val="18"/>
                <w:highlight w:val="yellow"/>
              </w:rPr>
              <w:t>on is God’s highest will for humanity</w:t>
            </w:r>
            <w:r w:rsidRPr="006752F1">
              <w:rPr>
                <w:sz w:val="18"/>
                <w:szCs w:val="18"/>
                <w:highlight w:val="yellow"/>
              </w:rPr>
              <w:t>).</w:t>
            </w:r>
          </w:p>
          <w:p w:rsidR="006C5E4A" w:rsidRDefault="006C5E4A" w:rsidP="007653AE">
            <w:pPr>
              <w:pStyle w:val="ListParagraph"/>
              <w:numPr>
                <w:ilvl w:val="0"/>
                <w:numId w:val="1"/>
              </w:numPr>
            </w:pPr>
            <w:r w:rsidRPr="006C5E4A">
              <w:rPr>
                <w:sz w:val="18"/>
                <w:szCs w:val="18"/>
              </w:rPr>
              <w:t xml:space="preserve">Tell someone else where they can go for support or to report a concern </w:t>
            </w:r>
          </w:p>
        </w:tc>
      </w:tr>
    </w:tbl>
    <w:p w:rsidR="006D1ED0" w:rsidRDefault="007653AE">
      <w:r>
        <w:lastRenderedPageBreak/>
        <w:br w:type="textWrapping" w:clear="all"/>
      </w:r>
    </w:p>
    <w:p w:rsidR="006D1ED0" w:rsidRDefault="006D1ED0">
      <w:r>
        <w:t>What words should we understand and be able to use.</w:t>
      </w:r>
    </w:p>
    <w:p w:rsidR="006D1ED0" w:rsidRDefault="006D1ED0" w:rsidP="006D1ED0"/>
    <w:tbl>
      <w:tblPr>
        <w:tblStyle w:val="TableGrid"/>
        <w:tblW w:w="0" w:type="auto"/>
        <w:tblLook w:val="04A0" w:firstRow="1" w:lastRow="0" w:firstColumn="1" w:lastColumn="0" w:noHBand="0" w:noVBand="1"/>
      </w:tblPr>
      <w:tblGrid>
        <w:gridCol w:w="2235"/>
        <w:gridCol w:w="11939"/>
      </w:tblGrid>
      <w:tr w:rsidR="006D1ED0" w:rsidTr="006D1ED0">
        <w:tc>
          <w:tcPr>
            <w:tcW w:w="2235" w:type="dxa"/>
          </w:tcPr>
          <w:p w:rsidR="006D1ED0" w:rsidRDefault="006D1ED0" w:rsidP="006D1ED0">
            <w:r>
              <w:t xml:space="preserve">Vocabulary </w:t>
            </w:r>
          </w:p>
        </w:tc>
        <w:tc>
          <w:tcPr>
            <w:tcW w:w="11939" w:type="dxa"/>
          </w:tcPr>
          <w:p w:rsidR="006D1ED0" w:rsidRDefault="006D1ED0" w:rsidP="006D1ED0">
            <w:r>
              <w:t xml:space="preserve">Definition </w:t>
            </w:r>
          </w:p>
        </w:tc>
      </w:tr>
      <w:tr w:rsidR="006D1ED0" w:rsidTr="006D1ED0">
        <w:tc>
          <w:tcPr>
            <w:tcW w:w="2235" w:type="dxa"/>
          </w:tcPr>
          <w:p w:rsidR="006D1ED0" w:rsidRDefault="0000406C" w:rsidP="006D1ED0">
            <w:r>
              <w:t>Self-esteem</w:t>
            </w:r>
          </w:p>
        </w:tc>
        <w:tc>
          <w:tcPr>
            <w:tcW w:w="11939" w:type="dxa"/>
          </w:tcPr>
          <w:p w:rsidR="006D1ED0" w:rsidRDefault="00CF6087" w:rsidP="006D1ED0">
            <w:r>
              <w:t xml:space="preserve">A realistic respect or favourable impression of oneself ; self respect </w:t>
            </w:r>
          </w:p>
        </w:tc>
      </w:tr>
      <w:tr w:rsidR="004F1966" w:rsidTr="006D1ED0">
        <w:tc>
          <w:tcPr>
            <w:tcW w:w="2235" w:type="dxa"/>
          </w:tcPr>
          <w:p w:rsidR="004F1966" w:rsidRDefault="004F1966" w:rsidP="006D1ED0">
            <w:r>
              <w:t>Sexual Intercourse</w:t>
            </w:r>
          </w:p>
        </w:tc>
        <w:tc>
          <w:tcPr>
            <w:tcW w:w="11939" w:type="dxa"/>
          </w:tcPr>
          <w:p w:rsidR="004F1966" w:rsidRDefault="004F1966" w:rsidP="006D1ED0">
            <w:r>
              <w:t xml:space="preserve">Genital contact ( heterosexual - the insertion of the penis into the vagina) followed by orgasm </w:t>
            </w:r>
          </w:p>
        </w:tc>
      </w:tr>
      <w:tr w:rsidR="004F1966" w:rsidTr="006D1ED0">
        <w:tc>
          <w:tcPr>
            <w:tcW w:w="2235" w:type="dxa"/>
          </w:tcPr>
          <w:p w:rsidR="004F1966" w:rsidRDefault="004F1966" w:rsidP="006D1ED0">
            <w:r>
              <w:t>Orgasm</w:t>
            </w:r>
          </w:p>
        </w:tc>
        <w:tc>
          <w:tcPr>
            <w:tcW w:w="11939" w:type="dxa"/>
          </w:tcPr>
          <w:p w:rsidR="004F1966" w:rsidRDefault="004F1966" w:rsidP="006D1ED0">
            <w:r>
              <w:t>The physical and emotional sensation experienced at the peak of sexual excitement, usually resul</w:t>
            </w:r>
            <w:r w:rsidR="00B075B1">
              <w:t>ting from the stimulation of sexual</w:t>
            </w:r>
            <w:r>
              <w:t xml:space="preserve"> organs. </w:t>
            </w:r>
            <w:r w:rsidR="00B075B1">
              <w:t xml:space="preserve">(The clitoris, breasts, labia and vagina in the female, the penis and testes in the male). </w:t>
            </w:r>
            <w:r>
              <w:t>In the male it is usually accompanied by ejaculation.</w:t>
            </w:r>
          </w:p>
        </w:tc>
      </w:tr>
      <w:tr w:rsidR="004F1966" w:rsidTr="006D1ED0">
        <w:tc>
          <w:tcPr>
            <w:tcW w:w="2235" w:type="dxa"/>
          </w:tcPr>
          <w:p w:rsidR="004F1966" w:rsidRDefault="004F1966" w:rsidP="006D1ED0">
            <w:r>
              <w:t>Ejaculation</w:t>
            </w:r>
          </w:p>
        </w:tc>
        <w:tc>
          <w:tcPr>
            <w:tcW w:w="11939" w:type="dxa"/>
          </w:tcPr>
          <w:p w:rsidR="004F1966" w:rsidRDefault="00B075B1" w:rsidP="006D1ED0">
            <w:r>
              <w:t xml:space="preserve">The discharge of semen by the penis. </w:t>
            </w:r>
          </w:p>
        </w:tc>
      </w:tr>
      <w:tr w:rsidR="006D1ED0" w:rsidTr="006D1ED0">
        <w:tc>
          <w:tcPr>
            <w:tcW w:w="2235" w:type="dxa"/>
          </w:tcPr>
          <w:p w:rsidR="006D1ED0" w:rsidRDefault="0000406C" w:rsidP="006D1ED0">
            <w:r>
              <w:t>Contraception</w:t>
            </w:r>
          </w:p>
        </w:tc>
        <w:tc>
          <w:tcPr>
            <w:tcW w:w="11939" w:type="dxa"/>
          </w:tcPr>
          <w:p w:rsidR="006D1ED0" w:rsidRDefault="00CF6087" w:rsidP="006D1ED0">
            <w:r>
              <w:t>The deliberate prevention of conception (pregnancy) by using birth control (there are several drugs or devices)</w:t>
            </w:r>
          </w:p>
        </w:tc>
      </w:tr>
      <w:tr w:rsidR="006D1ED0" w:rsidTr="006D1ED0">
        <w:tc>
          <w:tcPr>
            <w:tcW w:w="2235" w:type="dxa"/>
          </w:tcPr>
          <w:p w:rsidR="006D1ED0" w:rsidRDefault="0000406C" w:rsidP="006D1ED0">
            <w:r>
              <w:t>Peer-pressure</w:t>
            </w:r>
          </w:p>
        </w:tc>
        <w:tc>
          <w:tcPr>
            <w:tcW w:w="11939" w:type="dxa"/>
          </w:tcPr>
          <w:p w:rsidR="006D1ED0" w:rsidRDefault="00CF6087" w:rsidP="006D1ED0">
            <w:r>
              <w:t>Social pressure by members of one’s peer group to take a certa</w:t>
            </w:r>
            <w:r w:rsidR="004F1966">
              <w:t>in action, adopt certain values, or otherwise confirm in order to be accepted</w:t>
            </w:r>
          </w:p>
        </w:tc>
      </w:tr>
    </w:tbl>
    <w:p w:rsidR="006815FC" w:rsidRDefault="006815FC" w:rsidP="006D1ED0"/>
    <w:tbl>
      <w:tblPr>
        <w:tblStyle w:val="TableGrid"/>
        <w:tblW w:w="0" w:type="auto"/>
        <w:tblLook w:val="04A0" w:firstRow="1" w:lastRow="0" w:firstColumn="1" w:lastColumn="0" w:noHBand="0" w:noVBand="1"/>
      </w:tblPr>
      <w:tblGrid>
        <w:gridCol w:w="2235"/>
        <w:gridCol w:w="11939"/>
      </w:tblGrid>
      <w:tr w:rsidR="00B075B1" w:rsidRPr="002A3630" w:rsidTr="00083761">
        <w:tc>
          <w:tcPr>
            <w:tcW w:w="2235" w:type="dxa"/>
            <w:shd w:val="clear" w:color="auto" w:fill="FBD4B4" w:themeFill="accent6" w:themeFillTint="66"/>
          </w:tcPr>
          <w:p w:rsidR="00B075B1" w:rsidRPr="002A3630" w:rsidRDefault="00B075B1" w:rsidP="00387FF5">
            <w:pPr>
              <w:rPr>
                <w:b/>
                <w:sz w:val="18"/>
                <w:szCs w:val="18"/>
              </w:rPr>
            </w:pPr>
            <w:r>
              <w:rPr>
                <w:b/>
                <w:sz w:val="18"/>
                <w:szCs w:val="18"/>
              </w:rPr>
              <w:t xml:space="preserve">Theological </w:t>
            </w:r>
            <w:r w:rsidRPr="002A3630">
              <w:rPr>
                <w:b/>
                <w:sz w:val="18"/>
                <w:szCs w:val="18"/>
              </w:rPr>
              <w:t xml:space="preserve">Vocabulary </w:t>
            </w:r>
          </w:p>
        </w:tc>
        <w:tc>
          <w:tcPr>
            <w:tcW w:w="11939" w:type="dxa"/>
            <w:shd w:val="clear" w:color="auto" w:fill="FBD4B4" w:themeFill="accent6" w:themeFillTint="66"/>
          </w:tcPr>
          <w:p w:rsidR="00B075B1" w:rsidRPr="002A3630" w:rsidRDefault="00B075B1" w:rsidP="00387FF5">
            <w:pPr>
              <w:rPr>
                <w:b/>
                <w:sz w:val="18"/>
                <w:szCs w:val="18"/>
              </w:rPr>
            </w:pPr>
            <w:r w:rsidRPr="002A3630">
              <w:rPr>
                <w:b/>
                <w:sz w:val="18"/>
                <w:szCs w:val="18"/>
              </w:rPr>
              <w:t xml:space="preserve">Definition </w:t>
            </w:r>
          </w:p>
        </w:tc>
      </w:tr>
      <w:tr w:rsidR="00B075B1" w:rsidRPr="002A3630" w:rsidTr="00083761">
        <w:tc>
          <w:tcPr>
            <w:tcW w:w="2235" w:type="dxa"/>
            <w:shd w:val="clear" w:color="auto" w:fill="FBD4B4" w:themeFill="accent6" w:themeFillTint="66"/>
          </w:tcPr>
          <w:p w:rsidR="00B075B1" w:rsidRPr="002A3630" w:rsidRDefault="00B075B1" w:rsidP="00387FF5">
            <w:pPr>
              <w:rPr>
                <w:sz w:val="18"/>
                <w:szCs w:val="18"/>
              </w:rPr>
            </w:pPr>
            <w:r w:rsidRPr="002A3630">
              <w:rPr>
                <w:sz w:val="18"/>
                <w:szCs w:val="18"/>
              </w:rPr>
              <w:t>Created</w:t>
            </w:r>
          </w:p>
        </w:tc>
        <w:tc>
          <w:tcPr>
            <w:tcW w:w="11939" w:type="dxa"/>
            <w:shd w:val="clear" w:color="auto" w:fill="FBD4B4" w:themeFill="accent6" w:themeFillTint="66"/>
          </w:tcPr>
          <w:p w:rsidR="00B075B1" w:rsidRPr="002A3630" w:rsidRDefault="00B075B1" w:rsidP="00387FF5">
            <w:pPr>
              <w:rPr>
                <w:sz w:val="18"/>
                <w:szCs w:val="18"/>
              </w:rPr>
            </w:pPr>
            <w:r w:rsidRPr="002A3630">
              <w:rPr>
                <w:sz w:val="18"/>
                <w:szCs w:val="18"/>
              </w:rPr>
              <w:t xml:space="preserve">Our School believes that we have been created and are carefully made </w:t>
            </w:r>
          </w:p>
        </w:tc>
      </w:tr>
      <w:tr w:rsidR="00B075B1" w:rsidRPr="002A3630" w:rsidTr="00083761">
        <w:tc>
          <w:tcPr>
            <w:tcW w:w="2235" w:type="dxa"/>
            <w:shd w:val="clear" w:color="auto" w:fill="FBD4B4" w:themeFill="accent6" w:themeFillTint="66"/>
          </w:tcPr>
          <w:p w:rsidR="00B075B1" w:rsidRPr="002A3630" w:rsidRDefault="00B075B1" w:rsidP="00387FF5">
            <w:pPr>
              <w:rPr>
                <w:sz w:val="18"/>
                <w:szCs w:val="18"/>
              </w:rPr>
            </w:pPr>
            <w:r w:rsidRPr="002A3630">
              <w:rPr>
                <w:sz w:val="18"/>
                <w:szCs w:val="18"/>
              </w:rPr>
              <w:t xml:space="preserve">Dignity </w:t>
            </w:r>
          </w:p>
        </w:tc>
        <w:tc>
          <w:tcPr>
            <w:tcW w:w="11939" w:type="dxa"/>
            <w:shd w:val="clear" w:color="auto" w:fill="FBD4B4" w:themeFill="accent6" w:themeFillTint="66"/>
          </w:tcPr>
          <w:p w:rsidR="00B075B1" w:rsidRPr="002A3630" w:rsidRDefault="00B075B1" w:rsidP="00387FF5">
            <w:pPr>
              <w:rPr>
                <w:sz w:val="18"/>
                <w:szCs w:val="18"/>
              </w:rPr>
            </w:pPr>
            <w:r w:rsidRPr="002A3630">
              <w:rPr>
                <w:sz w:val="18"/>
                <w:szCs w:val="18"/>
              </w:rPr>
              <w:t>Our school believes that we need to see ourselves and treat others with huge res</w:t>
            </w:r>
            <w:r>
              <w:rPr>
                <w:sz w:val="18"/>
                <w:szCs w:val="18"/>
              </w:rPr>
              <w:t xml:space="preserve">pect as people who are </w:t>
            </w:r>
            <w:r w:rsidRPr="002A3630">
              <w:rPr>
                <w:sz w:val="18"/>
                <w:szCs w:val="18"/>
              </w:rPr>
              <w:t>crafted by God.</w:t>
            </w:r>
          </w:p>
        </w:tc>
      </w:tr>
      <w:tr w:rsidR="00B075B1" w:rsidRPr="002A3630" w:rsidTr="00083761">
        <w:tc>
          <w:tcPr>
            <w:tcW w:w="2235" w:type="dxa"/>
            <w:shd w:val="clear" w:color="auto" w:fill="FBD4B4" w:themeFill="accent6" w:themeFillTint="66"/>
          </w:tcPr>
          <w:p w:rsidR="00B075B1" w:rsidRPr="002A3630" w:rsidRDefault="00B075B1" w:rsidP="00387FF5">
            <w:pPr>
              <w:rPr>
                <w:sz w:val="18"/>
                <w:szCs w:val="18"/>
              </w:rPr>
            </w:pPr>
            <w:r w:rsidRPr="002A3630">
              <w:rPr>
                <w:sz w:val="18"/>
                <w:szCs w:val="18"/>
              </w:rPr>
              <w:t>Worthy</w:t>
            </w:r>
          </w:p>
        </w:tc>
        <w:tc>
          <w:tcPr>
            <w:tcW w:w="11939" w:type="dxa"/>
            <w:shd w:val="clear" w:color="auto" w:fill="FBD4B4" w:themeFill="accent6" w:themeFillTint="66"/>
          </w:tcPr>
          <w:p w:rsidR="00B075B1" w:rsidRPr="002A3630" w:rsidRDefault="00B075B1" w:rsidP="00387FF5">
            <w:pPr>
              <w:rPr>
                <w:sz w:val="18"/>
                <w:szCs w:val="18"/>
              </w:rPr>
            </w:pPr>
            <w:r w:rsidRPr="002A3630">
              <w:rPr>
                <w:sz w:val="18"/>
                <w:szCs w:val="18"/>
              </w:rPr>
              <w:t xml:space="preserve">Having great value .We are all worthy of looking after and protecting. </w:t>
            </w:r>
          </w:p>
        </w:tc>
      </w:tr>
      <w:tr w:rsidR="00B075B1" w:rsidRPr="002A3630" w:rsidTr="00083761">
        <w:tc>
          <w:tcPr>
            <w:tcW w:w="2235" w:type="dxa"/>
            <w:shd w:val="clear" w:color="auto" w:fill="FBD4B4" w:themeFill="accent6" w:themeFillTint="66"/>
          </w:tcPr>
          <w:p w:rsidR="00B075B1" w:rsidRPr="002A3630" w:rsidRDefault="00B075B1" w:rsidP="00387FF5">
            <w:pPr>
              <w:rPr>
                <w:sz w:val="18"/>
                <w:szCs w:val="18"/>
              </w:rPr>
            </w:pPr>
            <w:r w:rsidRPr="002A3630">
              <w:rPr>
                <w:sz w:val="18"/>
                <w:szCs w:val="18"/>
              </w:rPr>
              <w:t xml:space="preserve">Community </w:t>
            </w:r>
          </w:p>
        </w:tc>
        <w:tc>
          <w:tcPr>
            <w:tcW w:w="11939" w:type="dxa"/>
            <w:shd w:val="clear" w:color="auto" w:fill="FBD4B4" w:themeFill="accent6" w:themeFillTint="66"/>
          </w:tcPr>
          <w:p w:rsidR="00B075B1" w:rsidRPr="002A3630" w:rsidRDefault="00B075B1" w:rsidP="00387FF5">
            <w:pPr>
              <w:rPr>
                <w:sz w:val="18"/>
                <w:szCs w:val="18"/>
              </w:rPr>
            </w:pPr>
            <w:r w:rsidRPr="002A3630">
              <w:rPr>
                <w:sz w:val="18"/>
                <w:szCs w:val="18"/>
              </w:rPr>
              <w:t>We are a part of a group and in our relationships we need to realise we can have an impact on others. We need to try to show kindness and help everyone fe</w:t>
            </w:r>
            <w:r>
              <w:rPr>
                <w:sz w:val="18"/>
                <w:szCs w:val="18"/>
              </w:rPr>
              <w:t xml:space="preserve">el happy and safe. Jesus taught </w:t>
            </w:r>
            <w:r w:rsidRPr="002A3630">
              <w:rPr>
                <w:sz w:val="18"/>
                <w:szCs w:val="18"/>
              </w:rPr>
              <w:t>“Love your Neighbour as yourself” Matthew 22. 37 - 39</w:t>
            </w:r>
          </w:p>
        </w:tc>
      </w:tr>
      <w:tr w:rsidR="00B075B1" w:rsidRPr="002A3630" w:rsidTr="00083761">
        <w:tc>
          <w:tcPr>
            <w:tcW w:w="2235" w:type="dxa"/>
            <w:shd w:val="clear" w:color="auto" w:fill="FBD4B4" w:themeFill="accent6" w:themeFillTint="66"/>
          </w:tcPr>
          <w:p w:rsidR="00B075B1" w:rsidRPr="002A3630" w:rsidRDefault="00B075B1" w:rsidP="00387FF5">
            <w:pPr>
              <w:rPr>
                <w:sz w:val="18"/>
                <w:szCs w:val="18"/>
              </w:rPr>
            </w:pPr>
            <w:r>
              <w:rPr>
                <w:sz w:val="18"/>
                <w:szCs w:val="18"/>
              </w:rPr>
              <w:t xml:space="preserve">Wisdom </w:t>
            </w:r>
          </w:p>
        </w:tc>
        <w:tc>
          <w:tcPr>
            <w:tcW w:w="11939" w:type="dxa"/>
            <w:shd w:val="clear" w:color="auto" w:fill="FBD4B4" w:themeFill="accent6" w:themeFillTint="66"/>
          </w:tcPr>
          <w:p w:rsidR="00B075B1" w:rsidRPr="002A3630" w:rsidRDefault="00B075B1" w:rsidP="00387FF5">
            <w:pPr>
              <w:rPr>
                <w:sz w:val="18"/>
                <w:szCs w:val="18"/>
              </w:rPr>
            </w:pPr>
            <w:r>
              <w:rPr>
                <w:sz w:val="18"/>
                <w:szCs w:val="18"/>
              </w:rPr>
              <w:t>Knowing what is true or right and discerning through insight what are good actions. Understanding how one might be “played” and making loving choices. Knowing when  to Love oneself enough to walk away from someone who is harmful and untrustworthy.</w:t>
            </w:r>
          </w:p>
        </w:tc>
      </w:tr>
      <w:tr w:rsidR="00B075B1" w:rsidRPr="002A3630" w:rsidTr="00083761">
        <w:tc>
          <w:tcPr>
            <w:tcW w:w="2235" w:type="dxa"/>
            <w:shd w:val="clear" w:color="auto" w:fill="FBD4B4" w:themeFill="accent6" w:themeFillTint="66"/>
          </w:tcPr>
          <w:p w:rsidR="00B075B1" w:rsidRPr="002A3630" w:rsidRDefault="00B075B1" w:rsidP="00387FF5">
            <w:pPr>
              <w:rPr>
                <w:sz w:val="18"/>
                <w:szCs w:val="18"/>
              </w:rPr>
            </w:pPr>
            <w:r>
              <w:rPr>
                <w:sz w:val="18"/>
                <w:szCs w:val="18"/>
              </w:rPr>
              <w:t>Frail (Fallen)</w:t>
            </w:r>
          </w:p>
        </w:tc>
        <w:tc>
          <w:tcPr>
            <w:tcW w:w="11939" w:type="dxa"/>
            <w:shd w:val="clear" w:color="auto" w:fill="FBD4B4" w:themeFill="accent6" w:themeFillTint="66"/>
          </w:tcPr>
          <w:p w:rsidR="00B075B1" w:rsidRPr="002A3630" w:rsidRDefault="00B075B1" w:rsidP="00387FF5">
            <w:pPr>
              <w:rPr>
                <w:sz w:val="18"/>
                <w:szCs w:val="18"/>
              </w:rPr>
            </w:pPr>
            <w:r>
              <w:rPr>
                <w:sz w:val="18"/>
                <w:szCs w:val="18"/>
              </w:rPr>
              <w:t xml:space="preserve">People are inclined to make poor choices for their own well being, and the well being of others,  this is part of being human. </w:t>
            </w:r>
          </w:p>
        </w:tc>
      </w:tr>
      <w:tr w:rsidR="00B075B1" w:rsidRPr="002A3630" w:rsidTr="00083761">
        <w:tc>
          <w:tcPr>
            <w:tcW w:w="2235" w:type="dxa"/>
            <w:shd w:val="clear" w:color="auto" w:fill="FBD4B4" w:themeFill="accent6" w:themeFillTint="66"/>
          </w:tcPr>
          <w:p w:rsidR="00B075B1" w:rsidRPr="002A3630" w:rsidRDefault="00B075B1" w:rsidP="00387FF5">
            <w:pPr>
              <w:rPr>
                <w:sz w:val="18"/>
                <w:szCs w:val="18"/>
              </w:rPr>
            </w:pPr>
            <w:r>
              <w:rPr>
                <w:sz w:val="18"/>
                <w:szCs w:val="18"/>
              </w:rPr>
              <w:t>Forgiveness</w:t>
            </w:r>
          </w:p>
        </w:tc>
        <w:tc>
          <w:tcPr>
            <w:tcW w:w="11939" w:type="dxa"/>
            <w:shd w:val="clear" w:color="auto" w:fill="FBD4B4" w:themeFill="accent6" w:themeFillTint="66"/>
          </w:tcPr>
          <w:p w:rsidR="00B075B1" w:rsidRPr="002A3630" w:rsidRDefault="00B075B1" w:rsidP="00387FF5">
            <w:pPr>
              <w:rPr>
                <w:sz w:val="18"/>
                <w:szCs w:val="18"/>
              </w:rPr>
            </w:pPr>
            <w:r>
              <w:rPr>
                <w:sz w:val="18"/>
                <w:szCs w:val="18"/>
              </w:rPr>
              <w:t>We can start again, if we recognise our bad choices and start afresh. Christians believe God can help you live with more care for yourself or others</w:t>
            </w:r>
          </w:p>
        </w:tc>
      </w:tr>
      <w:tr w:rsidR="00B075B1" w:rsidRPr="002A3630" w:rsidTr="00083761">
        <w:tc>
          <w:tcPr>
            <w:tcW w:w="2235" w:type="dxa"/>
            <w:shd w:val="clear" w:color="auto" w:fill="FBD4B4" w:themeFill="accent6" w:themeFillTint="66"/>
          </w:tcPr>
          <w:p w:rsidR="00B075B1" w:rsidRPr="00BA7244" w:rsidRDefault="00B075B1" w:rsidP="00387FF5">
            <w:pPr>
              <w:rPr>
                <w:sz w:val="18"/>
                <w:szCs w:val="18"/>
              </w:rPr>
            </w:pPr>
            <w:r w:rsidRPr="00BA7244">
              <w:rPr>
                <w:sz w:val="18"/>
                <w:szCs w:val="18"/>
              </w:rPr>
              <w:t>Faithful</w:t>
            </w:r>
            <w:r w:rsidRPr="00BA7244">
              <w:rPr>
                <w:sz w:val="18"/>
                <w:szCs w:val="18"/>
              </w:rPr>
              <w:tab/>
            </w:r>
          </w:p>
          <w:p w:rsidR="00B075B1" w:rsidRDefault="00B075B1" w:rsidP="00387FF5">
            <w:pPr>
              <w:rPr>
                <w:sz w:val="18"/>
                <w:szCs w:val="18"/>
              </w:rPr>
            </w:pPr>
          </w:p>
        </w:tc>
        <w:tc>
          <w:tcPr>
            <w:tcW w:w="11939" w:type="dxa"/>
            <w:shd w:val="clear" w:color="auto" w:fill="FBD4B4" w:themeFill="accent6" w:themeFillTint="66"/>
          </w:tcPr>
          <w:p w:rsidR="00B075B1" w:rsidRDefault="00B075B1" w:rsidP="00387FF5">
            <w:pPr>
              <w:rPr>
                <w:sz w:val="18"/>
                <w:szCs w:val="18"/>
              </w:rPr>
            </w:pPr>
            <w:r w:rsidRPr="00BA7244">
              <w:rPr>
                <w:sz w:val="18"/>
                <w:szCs w:val="18"/>
              </w:rPr>
              <w:t xml:space="preserve">Staying true to someone and sticking by them , being loyal and </w:t>
            </w:r>
            <w:r>
              <w:rPr>
                <w:sz w:val="18"/>
                <w:szCs w:val="18"/>
              </w:rPr>
              <w:t>constant even when it is tricky, unless to do so would harm yourself or another.</w:t>
            </w:r>
          </w:p>
        </w:tc>
      </w:tr>
    </w:tbl>
    <w:p w:rsidR="00B075B1" w:rsidRPr="006D1ED0" w:rsidRDefault="00B075B1" w:rsidP="006D1ED0"/>
    <w:sectPr w:rsidR="00B075B1" w:rsidRPr="006D1ED0" w:rsidSect="006D1ED0">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2F1" w:rsidRDefault="006752F1" w:rsidP="006D1ED0">
      <w:pPr>
        <w:spacing w:after="0" w:line="240" w:lineRule="auto"/>
      </w:pPr>
      <w:r>
        <w:separator/>
      </w:r>
    </w:p>
  </w:endnote>
  <w:endnote w:type="continuationSeparator" w:id="0">
    <w:p w:rsidR="006752F1" w:rsidRDefault="006752F1"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C1" w:rsidRDefault="00A05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C1" w:rsidRDefault="00A054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C1" w:rsidRDefault="00A05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2F1" w:rsidRDefault="006752F1" w:rsidP="006D1ED0">
      <w:pPr>
        <w:spacing w:after="0" w:line="240" w:lineRule="auto"/>
      </w:pPr>
      <w:r>
        <w:separator/>
      </w:r>
    </w:p>
  </w:footnote>
  <w:footnote w:type="continuationSeparator" w:id="0">
    <w:p w:rsidR="006752F1" w:rsidRDefault="006752F1" w:rsidP="006D1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C1" w:rsidRDefault="00A05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2F1" w:rsidRPr="003D3F32" w:rsidRDefault="006752F1">
    <w:pPr>
      <w:pStyle w:val="Header"/>
      <w:rPr>
        <w:b/>
      </w:rPr>
    </w:pPr>
    <w:r>
      <w:t xml:space="preserve">Knowledge Organiser                                                     Sex Education                                                                                       </w:t>
    </w:r>
    <w:r w:rsidRPr="003D3F32">
      <w:rPr>
        <w:b/>
      </w:rPr>
      <w:t>KS3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4C1" w:rsidRDefault="00A05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64189"/>
    <w:multiLevelType w:val="hybridMultilevel"/>
    <w:tmpl w:val="B194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D0"/>
    <w:rsid w:val="0000406C"/>
    <w:rsid w:val="00083761"/>
    <w:rsid w:val="00093417"/>
    <w:rsid w:val="000C3463"/>
    <w:rsid w:val="00175F28"/>
    <w:rsid w:val="0038229B"/>
    <w:rsid w:val="00383CFF"/>
    <w:rsid w:val="00387FF5"/>
    <w:rsid w:val="003D3F32"/>
    <w:rsid w:val="004F1966"/>
    <w:rsid w:val="00516FC1"/>
    <w:rsid w:val="00665366"/>
    <w:rsid w:val="00667613"/>
    <w:rsid w:val="006752F1"/>
    <w:rsid w:val="006815FC"/>
    <w:rsid w:val="006C2E01"/>
    <w:rsid w:val="006C5E4A"/>
    <w:rsid w:val="006D1ED0"/>
    <w:rsid w:val="007653AE"/>
    <w:rsid w:val="00806FBF"/>
    <w:rsid w:val="009D5F8B"/>
    <w:rsid w:val="00A054C1"/>
    <w:rsid w:val="00B075B1"/>
    <w:rsid w:val="00BE6460"/>
    <w:rsid w:val="00C42458"/>
    <w:rsid w:val="00CF6087"/>
    <w:rsid w:val="00D400FA"/>
    <w:rsid w:val="00E02789"/>
    <w:rsid w:val="00F8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F86AB7"/>
    <w:pPr>
      <w:ind w:left="720"/>
      <w:contextualSpacing/>
    </w:pPr>
  </w:style>
  <w:style w:type="paragraph" w:styleId="BalloonText">
    <w:name w:val="Balloon Text"/>
    <w:basedOn w:val="Normal"/>
    <w:link w:val="BalloonTextChar"/>
    <w:uiPriority w:val="99"/>
    <w:semiHidden/>
    <w:unhideWhenUsed/>
    <w:rsid w:val="0076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F86AB7"/>
    <w:pPr>
      <w:ind w:left="720"/>
      <w:contextualSpacing/>
    </w:pPr>
  </w:style>
  <w:style w:type="paragraph" w:styleId="BalloonText">
    <w:name w:val="Balloon Text"/>
    <w:basedOn w:val="Normal"/>
    <w:link w:val="BalloonTextChar"/>
    <w:uiPriority w:val="99"/>
    <w:semiHidden/>
    <w:unhideWhenUsed/>
    <w:rsid w:val="00765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efdf8bae-fce6-5235-aa28-902238cc05af</MigrationWizId>
    <lcf76f155ced4ddcb4097134ff3c332f0 xmlns="ca4beddf-4eb9-4120-a0d9-57b1e45fd5ed" xsi:nil="true"/>
  </documentManagement>
</p:properties>
</file>

<file path=customXml/itemProps1.xml><?xml version="1.0" encoding="utf-8"?>
<ds:datastoreItem xmlns:ds="http://schemas.openxmlformats.org/officeDocument/2006/customXml" ds:itemID="{69BF37E9-22DD-4372-81F6-99038EE38229}"/>
</file>

<file path=customXml/itemProps2.xml><?xml version="1.0" encoding="utf-8"?>
<ds:datastoreItem xmlns:ds="http://schemas.openxmlformats.org/officeDocument/2006/customXml" ds:itemID="{9F92CF4C-FB9E-45EE-810A-D67FB5ED246C}"/>
</file>

<file path=customXml/itemProps3.xml><?xml version="1.0" encoding="utf-8"?>
<ds:datastoreItem xmlns:ds="http://schemas.openxmlformats.org/officeDocument/2006/customXml" ds:itemID="{1FE67A56-7802-4679-AF49-AE3430717B42}"/>
</file>

<file path=docProps/app.xml><?xml version="1.0" encoding="utf-8"?>
<Properties xmlns="http://schemas.openxmlformats.org/officeDocument/2006/extended-properties" xmlns:vt="http://schemas.openxmlformats.org/officeDocument/2006/docPropsVTypes">
  <Template>9434ABFD</Template>
  <TotalTime>0</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2020-06-08T15:41:00Z</dcterms:created>
  <dcterms:modified xsi:type="dcterms:W3CDTF">2020-06-08T15:41:00Z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11100</vt:r8>
  </property>
</Properties>
</file>