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D5FC" w14:textId="6C745DED" w:rsidR="00DC61E9" w:rsidRDefault="009C099B" w:rsidP="00812C62">
      <w:pPr>
        <w:rPr>
          <w:rFonts w:ascii="Aptos" w:eastAsia="Montserrat" w:hAnsi="Aptos"/>
          <w:b/>
          <w:bCs/>
          <w:sz w:val="40"/>
          <w:szCs w:val="40"/>
        </w:rPr>
      </w:pPr>
      <w:r w:rsidRPr="00327FDC">
        <w:rPr>
          <w:rFonts w:ascii="Aptos" w:eastAsia="Montserrat" w:hAnsi="Aptos"/>
          <w:b/>
          <w:bCs/>
          <w:sz w:val="40"/>
          <w:szCs w:val="40"/>
        </w:rPr>
        <w:t>Expenses Policy</w:t>
      </w:r>
    </w:p>
    <w:p w14:paraId="1DE9C7AD" w14:textId="77777777" w:rsidR="00DC61E9" w:rsidRDefault="00DC61E9" w:rsidP="00812C62">
      <w:pPr>
        <w:rPr>
          <w:rFonts w:ascii="Aptos" w:eastAsia="Montserrat" w:hAnsi="Aptos"/>
          <w:b/>
          <w:bCs/>
        </w:rPr>
      </w:pPr>
    </w:p>
    <w:p w14:paraId="0DFD720B" w14:textId="7E935BEF" w:rsidR="00D26284" w:rsidRPr="00812C62" w:rsidRDefault="009C099B" w:rsidP="00812C62">
      <w:pPr>
        <w:rPr>
          <w:rFonts w:ascii="Aptos" w:eastAsia="Montserrat" w:hAnsi="Aptos"/>
          <w:b/>
          <w:bCs/>
        </w:rPr>
      </w:pPr>
      <w:r w:rsidRPr="00812C62">
        <w:rPr>
          <w:rFonts w:ascii="Aptos" w:eastAsia="Montserrat" w:hAnsi="Aptos"/>
          <w:b/>
          <w:bCs/>
        </w:rPr>
        <w:t>Issue Date</w:t>
      </w:r>
      <w:r w:rsidR="00812C62" w:rsidRPr="00812C62">
        <w:rPr>
          <w:rFonts w:ascii="Aptos" w:eastAsia="Montserrat" w:hAnsi="Aptos"/>
          <w:b/>
          <w:bCs/>
        </w:rPr>
        <w:t>:</w:t>
      </w:r>
      <w:r w:rsidRPr="00812C62">
        <w:rPr>
          <w:rFonts w:ascii="Aptos" w:eastAsia="Montserrat" w:hAnsi="Aptos"/>
          <w:b/>
          <w:bCs/>
        </w:rPr>
        <w:t xml:space="preserve"> Month Year</w:t>
      </w:r>
      <w:r w:rsidR="00D26284" w:rsidRPr="00812C62">
        <w:rPr>
          <w:rFonts w:ascii="Aptos" w:eastAsia="Montserrat" w:hAnsi="Aptos"/>
          <w:b/>
          <w:bCs/>
        </w:rPr>
        <w:t xml:space="preserve"> </w:t>
      </w:r>
    </w:p>
    <w:p w14:paraId="692224ED" w14:textId="77777777" w:rsidR="00A145B8" w:rsidRDefault="009C099B" w:rsidP="00812C62">
      <w:pPr>
        <w:rPr>
          <w:rFonts w:ascii="Aptos" w:eastAsia="Montserrat" w:hAnsi="Aptos"/>
          <w:b/>
          <w:bCs/>
        </w:rPr>
      </w:pPr>
      <w:r w:rsidRPr="00812C62">
        <w:rPr>
          <w:rFonts w:ascii="Aptos" w:eastAsia="Montserrat" w:hAnsi="Aptos"/>
          <w:b/>
          <w:bCs/>
        </w:rPr>
        <w:t>Last Review Date: Month Year</w:t>
      </w:r>
    </w:p>
    <w:p w14:paraId="1F94AD06" w14:textId="77777777" w:rsidR="00D26284" w:rsidRDefault="009C099B" w:rsidP="00812C62">
      <w:pPr>
        <w:rPr>
          <w:rFonts w:ascii="Aptos" w:eastAsia="Montserrat" w:hAnsi="Aptos"/>
          <w:b/>
          <w:bCs/>
        </w:rPr>
      </w:pPr>
      <w:r w:rsidRPr="00812C62">
        <w:rPr>
          <w:rFonts w:ascii="Aptos" w:eastAsia="Montserrat" w:hAnsi="Aptos"/>
          <w:b/>
          <w:bCs/>
        </w:rPr>
        <w:t>Next Review Date:  Month Year</w:t>
      </w:r>
    </w:p>
    <w:p w14:paraId="34D00868" w14:textId="77777777" w:rsidR="00372CCF" w:rsidRPr="00372CCF" w:rsidRDefault="00372CCF" w:rsidP="00372CCF">
      <w:pPr>
        <w:rPr>
          <w:rFonts w:asciiTheme="minorHAnsi" w:hAnsiTheme="minorHAnsi"/>
          <w:b/>
          <w:bCs/>
        </w:rPr>
      </w:pPr>
      <w:r w:rsidRPr="00372CCF">
        <w:rPr>
          <w:rFonts w:asciiTheme="minorHAnsi" w:hAnsiTheme="minorHAnsi"/>
          <w:b/>
          <w:bCs/>
        </w:rPr>
        <w:t>Approved by: [insert name] Parochial Church Council (PCC)</w:t>
      </w:r>
    </w:p>
    <w:p w14:paraId="7E664773" w14:textId="77777777" w:rsidR="00372CCF" w:rsidRDefault="00372CCF" w:rsidP="00812C62">
      <w:pPr>
        <w:rPr>
          <w:rFonts w:ascii="Aptos" w:eastAsia="Montserrat" w:hAnsi="Aptos"/>
          <w:b/>
          <w:bCs/>
        </w:rPr>
      </w:pPr>
    </w:p>
    <w:p w14:paraId="4DA0A685" w14:textId="77777777" w:rsidR="00A145B8" w:rsidRDefault="00A145B8" w:rsidP="00812C62">
      <w:pPr>
        <w:rPr>
          <w:rFonts w:ascii="Aptos" w:eastAsia="Montserrat" w:hAnsi="Aptos"/>
          <w:b/>
          <w:bCs/>
        </w:rPr>
      </w:pPr>
    </w:p>
    <w:p w14:paraId="5814632E" w14:textId="3B73340D" w:rsidR="009C099B" w:rsidRPr="00812C62" w:rsidRDefault="009C099B" w:rsidP="00812C62">
      <w:pPr>
        <w:rPr>
          <w:rFonts w:ascii="Aptos" w:eastAsia="Montserrat" w:hAnsi="Aptos"/>
          <w:b/>
          <w:bCs/>
        </w:rPr>
      </w:pPr>
      <w:r w:rsidRPr="00812C62">
        <w:rPr>
          <w:rFonts w:ascii="Aptos" w:eastAsia="Montserrat" w:hAnsi="Aptos"/>
          <w:b/>
          <w:bCs/>
        </w:rPr>
        <w:t>Purpose</w:t>
      </w:r>
    </w:p>
    <w:p w14:paraId="2FC4E940" w14:textId="084D8FEB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The </w:t>
      </w:r>
      <w:r w:rsidRPr="00812C62">
        <w:rPr>
          <w:rFonts w:ascii="Aptos" w:eastAsia="Montserrat" w:hAnsi="Aptos"/>
          <w:highlight w:val="yellow"/>
        </w:rPr>
        <w:t>PCC/Church</w:t>
      </w:r>
      <w:r w:rsidRPr="00812C62">
        <w:rPr>
          <w:rFonts w:ascii="Aptos" w:eastAsia="Montserrat" w:hAnsi="Aptos"/>
        </w:rPr>
        <w:t xml:space="preserve"> shall reimburse all reasonable expenses which employees have wholly, necessarily and exclusively</w:t>
      </w:r>
      <w:r w:rsidR="00234D56" w:rsidRPr="00812C62">
        <w:rPr>
          <w:rFonts w:ascii="Aptos" w:eastAsia="Montserrat" w:hAnsi="Aptos"/>
        </w:rPr>
        <w:t xml:space="preserve"> </w:t>
      </w:r>
      <w:r w:rsidR="00064E9E" w:rsidRPr="00812C62">
        <w:rPr>
          <w:rFonts w:ascii="Aptos" w:eastAsia="Montserrat" w:hAnsi="Aptos"/>
        </w:rPr>
        <w:t>i</w:t>
      </w:r>
      <w:r w:rsidRPr="00812C62">
        <w:rPr>
          <w:rFonts w:ascii="Aptos" w:eastAsia="Montserrat" w:hAnsi="Aptos"/>
        </w:rPr>
        <w:t>ncurred in the proper performance of their duties provide that they fully comply with this policy.</w:t>
      </w:r>
    </w:p>
    <w:p w14:paraId="5F68A12D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207247DD" w14:textId="393E5574" w:rsidR="009C099B" w:rsidRPr="00812C62" w:rsidRDefault="009C099B" w:rsidP="00812C62">
      <w:pPr>
        <w:rPr>
          <w:rFonts w:ascii="Aptos" w:eastAsia="Montserrat" w:hAnsi="Aptos"/>
          <w:b/>
          <w:bCs/>
        </w:rPr>
      </w:pPr>
      <w:r w:rsidRPr="00812C62">
        <w:rPr>
          <w:rFonts w:ascii="Aptos" w:eastAsia="Montserrat" w:hAnsi="Aptos"/>
          <w:b/>
          <w:bCs/>
        </w:rPr>
        <w:t>Scope</w:t>
      </w:r>
    </w:p>
    <w:p w14:paraId="1B329611" w14:textId="77777777" w:rsidR="00234D56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This policy does not form part of an employee’s contract of employment, and it may be amended at any time.  All employees will be made aware of any amendments. </w:t>
      </w:r>
    </w:p>
    <w:p w14:paraId="4F998BAF" w14:textId="77777777" w:rsidR="00234D56" w:rsidRPr="00812C62" w:rsidRDefault="00234D56" w:rsidP="00812C62">
      <w:pPr>
        <w:rPr>
          <w:rFonts w:ascii="Aptos" w:eastAsia="Montserrat" w:hAnsi="Aptos"/>
        </w:rPr>
      </w:pPr>
    </w:p>
    <w:p w14:paraId="5F9CB67E" w14:textId="7EB3B7A7" w:rsidR="00804B61" w:rsidRPr="00812C62" w:rsidRDefault="00804B61" w:rsidP="00812C62">
      <w:pPr>
        <w:rPr>
          <w:rFonts w:ascii="Aptos" w:eastAsia="Montserrat" w:hAnsi="Aptos"/>
          <w:b/>
          <w:bCs/>
        </w:rPr>
      </w:pPr>
      <w:r w:rsidRPr="00812C62">
        <w:rPr>
          <w:rFonts w:ascii="Aptos" w:eastAsia="Montserrat" w:hAnsi="Aptos"/>
          <w:b/>
          <w:bCs/>
        </w:rPr>
        <w:t>General Principles</w:t>
      </w:r>
    </w:p>
    <w:p w14:paraId="73C31942" w14:textId="78DF8101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To reclaim for expenses incurred you should submit a claims form accompanied by receipts (or other satisfactory evidence) for the expenditure to </w:t>
      </w:r>
      <w:r w:rsidRPr="00812C62">
        <w:rPr>
          <w:rFonts w:ascii="Aptos" w:eastAsia="Montserrat" w:hAnsi="Aptos"/>
          <w:highlight w:val="yellow"/>
        </w:rPr>
        <w:t>PCC Secretary/ other role title</w:t>
      </w:r>
      <w:r w:rsidRPr="00812C62">
        <w:rPr>
          <w:rFonts w:ascii="Aptos" w:eastAsia="Montserrat" w:hAnsi="Aptos"/>
        </w:rPr>
        <w:t xml:space="preserve">. Expenses will only be paid if approved by </w:t>
      </w:r>
      <w:r w:rsidRPr="00812C62">
        <w:rPr>
          <w:rFonts w:ascii="Aptos" w:eastAsia="Montserrat" w:hAnsi="Aptos"/>
          <w:highlight w:val="yellow"/>
        </w:rPr>
        <w:t>PCC Secretary/other role title</w:t>
      </w:r>
      <w:r w:rsidRPr="00812C62">
        <w:rPr>
          <w:rFonts w:ascii="Aptos" w:eastAsia="Montserrat" w:hAnsi="Aptos"/>
        </w:rPr>
        <w:t>.</w:t>
      </w:r>
    </w:p>
    <w:p w14:paraId="6CD28BF1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5C8851EE" w14:textId="53ACEF97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>If you are uncertain as to whether an expense will be reimbursed you should seek clarification from PCC Secretary/other role title.</w:t>
      </w:r>
    </w:p>
    <w:p w14:paraId="4F20298D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7A5EF2C1" w14:textId="137554BD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Any expenditure </w:t>
      </w:r>
      <w:proofErr w:type="gramStart"/>
      <w:r w:rsidRPr="00812C62">
        <w:rPr>
          <w:rFonts w:ascii="Aptos" w:eastAsia="Montserrat" w:hAnsi="Aptos"/>
        </w:rPr>
        <w:t>in excess of</w:t>
      </w:r>
      <w:proofErr w:type="gramEnd"/>
      <w:r w:rsidRPr="00812C62">
        <w:rPr>
          <w:rFonts w:ascii="Aptos" w:eastAsia="Montserrat" w:hAnsi="Aptos"/>
        </w:rPr>
        <w:t xml:space="preserve"> </w:t>
      </w:r>
      <w:r w:rsidRPr="00812C62">
        <w:rPr>
          <w:rFonts w:ascii="Aptos" w:eastAsia="Montserrat" w:hAnsi="Aptos"/>
          <w:highlight w:val="yellow"/>
        </w:rPr>
        <w:t>XX</w:t>
      </w:r>
      <w:r w:rsidRPr="00812C62">
        <w:rPr>
          <w:rFonts w:ascii="Aptos" w:eastAsia="Montserrat" w:hAnsi="Aptos"/>
        </w:rPr>
        <w:t xml:space="preserve"> </w:t>
      </w:r>
      <w:r w:rsidR="007F10BD">
        <w:rPr>
          <w:rFonts w:ascii="Aptos" w:eastAsia="Montserrat" w:hAnsi="Aptos"/>
        </w:rPr>
        <w:t xml:space="preserve">(amount) </w:t>
      </w:r>
      <w:r w:rsidRPr="00812C62">
        <w:rPr>
          <w:rFonts w:ascii="Aptos" w:eastAsia="Montserrat" w:hAnsi="Aptos"/>
        </w:rPr>
        <w:t xml:space="preserve">should be approved by </w:t>
      </w:r>
      <w:r w:rsidRPr="00812C62">
        <w:rPr>
          <w:rFonts w:ascii="Aptos" w:eastAsia="Montserrat" w:hAnsi="Aptos"/>
          <w:highlight w:val="yellow"/>
        </w:rPr>
        <w:t>XX</w:t>
      </w:r>
      <w:r w:rsidRPr="00812C62">
        <w:rPr>
          <w:rFonts w:ascii="Aptos" w:eastAsia="Montserrat" w:hAnsi="Aptos"/>
        </w:rPr>
        <w:t>.</w:t>
      </w:r>
    </w:p>
    <w:p w14:paraId="1D05C21A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3A2860C6" w14:textId="77777777" w:rsid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Claims for expenses must be submitted promptly or as soon as practicable after </w:t>
      </w:r>
      <w:r w:rsidR="00A92FC1" w:rsidRPr="00812C62">
        <w:rPr>
          <w:rFonts w:ascii="Aptos" w:eastAsia="Montserrat" w:hAnsi="Aptos"/>
        </w:rPr>
        <w:t xml:space="preserve"> </w:t>
      </w:r>
    </w:p>
    <w:p w14:paraId="60DFD465" w14:textId="77777777" w:rsidR="00812C62" w:rsidRDefault="00812C62" w:rsidP="00812C62">
      <w:pPr>
        <w:rPr>
          <w:rFonts w:ascii="Aptos" w:eastAsia="Montserrat" w:hAnsi="Aptos"/>
        </w:rPr>
      </w:pPr>
    </w:p>
    <w:p w14:paraId="3355020E" w14:textId="3A155EBA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>Expenses should be submitted no later than the end of the month, following the month in which the expense has been incurred.</w:t>
      </w:r>
    </w:p>
    <w:p w14:paraId="2A40BF3A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33CA3992" w14:textId="5F94FEB7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>Any attempt to claim expenses knowingly or falsely in breach of this procedure or any guidelines issued by the Church will result in action being taken under the Disciplinary policy.</w:t>
      </w:r>
    </w:p>
    <w:p w14:paraId="1B779A16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250347FC" w14:textId="77777777" w:rsidR="009C099B" w:rsidRPr="00812C62" w:rsidRDefault="009C099B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Claims for authorised expenses submitted in accordance with this policy will be paid via </w:t>
      </w:r>
      <w:r w:rsidRPr="00812C62">
        <w:rPr>
          <w:rFonts w:ascii="Aptos" w:eastAsia="Montserrat" w:hAnsi="Aptos"/>
          <w:highlight w:val="yellow"/>
        </w:rPr>
        <w:t>cheque/payroll/directly into the employee’s bank/ building society</w:t>
      </w:r>
      <w:r w:rsidRPr="00812C62">
        <w:rPr>
          <w:rFonts w:ascii="Aptos" w:eastAsia="Montserrat" w:hAnsi="Aptos"/>
        </w:rPr>
        <w:t>.</w:t>
      </w:r>
    </w:p>
    <w:p w14:paraId="6F5542FA" w14:textId="77777777" w:rsidR="009C099B" w:rsidRPr="00812C62" w:rsidRDefault="009C099B" w:rsidP="00812C62">
      <w:pPr>
        <w:rPr>
          <w:rFonts w:ascii="Aptos" w:eastAsia="Montserrat" w:hAnsi="Aptos"/>
        </w:rPr>
      </w:pPr>
    </w:p>
    <w:p w14:paraId="50FA010F" w14:textId="5AA56C17" w:rsidR="00804B61" w:rsidRPr="00DC61E9" w:rsidRDefault="00804B61" w:rsidP="00812C62">
      <w:pPr>
        <w:rPr>
          <w:rFonts w:ascii="Aptos" w:eastAsia="Montserrat" w:hAnsi="Aptos"/>
          <w:b/>
          <w:bCs/>
        </w:rPr>
      </w:pPr>
      <w:r w:rsidRPr="00DC61E9">
        <w:rPr>
          <w:rFonts w:ascii="Aptos" w:eastAsia="Montserrat" w:hAnsi="Aptos"/>
          <w:b/>
          <w:bCs/>
        </w:rPr>
        <w:t>Use of Home Telephone</w:t>
      </w:r>
    </w:p>
    <w:p w14:paraId="461AEE36" w14:textId="6FE92F29" w:rsidR="00804B61" w:rsidRPr="00812C62" w:rsidRDefault="00804B61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Employee may claim for the cost of phone calls on matters relating to the Church which are made from their home. </w:t>
      </w:r>
    </w:p>
    <w:p w14:paraId="104767AF" w14:textId="77777777" w:rsidR="00804B61" w:rsidRPr="00812C62" w:rsidRDefault="00804B61" w:rsidP="00812C62">
      <w:pPr>
        <w:rPr>
          <w:rFonts w:ascii="Aptos" w:eastAsia="Montserrat" w:hAnsi="Aptos"/>
        </w:rPr>
      </w:pPr>
    </w:p>
    <w:p w14:paraId="1622CBEB" w14:textId="043766E3" w:rsidR="00804B61" w:rsidRPr="00DC61E9" w:rsidRDefault="00804B61" w:rsidP="00812C62">
      <w:pPr>
        <w:rPr>
          <w:rFonts w:ascii="Aptos" w:eastAsia="Montserrat" w:hAnsi="Aptos"/>
          <w:b/>
          <w:bCs/>
        </w:rPr>
      </w:pPr>
      <w:r w:rsidRPr="00DC61E9">
        <w:rPr>
          <w:rFonts w:ascii="Aptos" w:eastAsia="Montserrat" w:hAnsi="Aptos"/>
          <w:b/>
          <w:bCs/>
        </w:rPr>
        <w:t>Business Travel on Church Matters</w:t>
      </w:r>
    </w:p>
    <w:p w14:paraId="37EA39B3" w14:textId="761DD711" w:rsidR="00804B61" w:rsidRPr="00812C62" w:rsidRDefault="00804B61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Employees who are required to travel on Church matters will have their reasonable expenses reimbursed. No reservation for overnight accommodation may be made with </w:t>
      </w:r>
      <w:r w:rsidRPr="00812C62">
        <w:rPr>
          <w:rFonts w:ascii="Aptos" w:eastAsia="Montserrat" w:hAnsi="Aptos"/>
        </w:rPr>
        <w:lastRenderedPageBreak/>
        <w:t xml:space="preserve">the express prior written consent of </w:t>
      </w:r>
      <w:r w:rsidRPr="00812C62">
        <w:rPr>
          <w:rFonts w:ascii="Aptos" w:eastAsia="Montserrat" w:hAnsi="Aptos"/>
          <w:highlight w:val="yellow"/>
        </w:rPr>
        <w:t>PCC Secretary/other role title</w:t>
      </w:r>
      <w:r w:rsidRPr="00812C62">
        <w:rPr>
          <w:rFonts w:ascii="Aptos" w:eastAsia="Montserrat" w:hAnsi="Aptos"/>
        </w:rPr>
        <w:t xml:space="preserve"> who will consider whether an overnight stay is necessary.</w:t>
      </w:r>
    </w:p>
    <w:p w14:paraId="6778E839" w14:textId="77777777" w:rsidR="00A32994" w:rsidRDefault="00A32994" w:rsidP="00812C62">
      <w:pPr>
        <w:rPr>
          <w:rFonts w:ascii="Aptos" w:eastAsia="Montserrat" w:hAnsi="Aptos"/>
          <w:highlight w:val="yellow"/>
        </w:rPr>
      </w:pPr>
    </w:p>
    <w:p w14:paraId="69790B06" w14:textId="26F3866E" w:rsidR="00804B61" w:rsidRPr="00812C62" w:rsidRDefault="00804B61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  <w:highlight w:val="yellow"/>
        </w:rPr>
        <w:t>Employees on overnight stays will be reimbursed for their reasonable expenses for an evening meal (not including alcoholic drinks) and a breakfast meal.</w:t>
      </w:r>
    </w:p>
    <w:p w14:paraId="26C938AB" w14:textId="77777777" w:rsidR="00804B61" w:rsidRPr="00812C62" w:rsidRDefault="00804B61" w:rsidP="00812C62">
      <w:pPr>
        <w:rPr>
          <w:rFonts w:ascii="Aptos" w:eastAsia="Montserrat" w:hAnsi="Aptos"/>
        </w:rPr>
      </w:pPr>
    </w:p>
    <w:p w14:paraId="1B4D03E0" w14:textId="72E91727" w:rsidR="009C099B" w:rsidRPr="00812C62" w:rsidRDefault="00804B61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All travel on Church matters must be at the appropriate rate to the relevant means of transport. No air travel may be reserved without the express prior written consent of </w:t>
      </w:r>
      <w:r w:rsidRPr="00812C62">
        <w:rPr>
          <w:rFonts w:ascii="Aptos" w:eastAsia="Montserrat" w:hAnsi="Aptos"/>
          <w:highlight w:val="yellow"/>
        </w:rPr>
        <w:t>PCC Secretary/other role title</w:t>
      </w:r>
      <w:r w:rsidRPr="00812C62">
        <w:rPr>
          <w:rFonts w:ascii="Aptos" w:eastAsia="Montserrat" w:hAnsi="Aptos"/>
        </w:rPr>
        <w:t xml:space="preserve">. </w:t>
      </w:r>
    </w:p>
    <w:p w14:paraId="212A1EAB" w14:textId="77777777" w:rsidR="001966AF" w:rsidRPr="00812C62" w:rsidRDefault="001966AF" w:rsidP="00812C62">
      <w:pPr>
        <w:rPr>
          <w:rFonts w:ascii="Aptos" w:eastAsia="Montserrat" w:hAnsi="Aptos"/>
        </w:rPr>
      </w:pPr>
    </w:p>
    <w:p w14:paraId="2DC186EF" w14:textId="3E025C9A" w:rsidR="001966AF" w:rsidRPr="00812C62" w:rsidRDefault="001966AF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Employees may claim for using their own car on matters relating to the Church (but not for travel to and from their home and the Church) at the rate of </w:t>
      </w:r>
      <w:r w:rsidR="00090BB5" w:rsidRPr="004B51A7">
        <w:rPr>
          <w:rFonts w:ascii="Aptos" w:eastAsia="Montserrat" w:hAnsi="Aptos"/>
          <w:highlight w:val="yellow"/>
        </w:rPr>
        <w:t>5</w:t>
      </w:r>
      <w:r w:rsidRPr="004B51A7">
        <w:rPr>
          <w:rFonts w:ascii="Aptos" w:eastAsia="Montserrat" w:hAnsi="Aptos"/>
          <w:highlight w:val="yellow"/>
        </w:rPr>
        <w:t>5</w:t>
      </w:r>
      <w:r w:rsidRPr="00812C62">
        <w:rPr>
          <w:rFonts w:ascii="Aptos" w:eastAsia="Montserrat" w:hAnsi="Aptos"/>
        </w:rPr>
        <w:t xml:space="preserve"> pence per mile or such other rate as the Church shall determine from time to time.</w:t>
      </w:r>
    </w:p>
    <w:p w14:paraId="2A6A773C" w14:textId="77777777" w:rsidR="001966AF" w:rsidRPr="00812C62" w:rsidRDefault="001966AF" w:rsidP="00812C62">
      <w:pPr>
        <w:rPr>
          <w:rFonts w:ascii="Aptos" w:eastAsia="Montserrat" w:hAnsi="Aptos"/>
        </w:rPr>
      </w:pPr>
    </w:p>
    <w:p w14:paraId="5F3A56DA" w14:textId="08E61324" w:rsidR="001966AF" w:rsidRPr="00812C62" w:rsidRDefault="001966AF" w:rsidP="00812C62">
      <w:pPr>
        <w:rPr>
          <w:rFonts w:ascii="Aptos" w:eastAsia="Montserrat" w:hAnsi="Aptos"/>
        </w:rPr>
      </w:pPr>
      <w:r w:rsidRPr="00812C62">
        <w:rPr>
          <w:rFonts w:ascii="Aptos" w:eastAsia="Montserrat" w:hAnsi="Aptos"/>
        </w:rPr>
        <w:t xml:space="preserve">Employees should always use the most appropriate form of transport in the circumstances. </w:t>
      </w:r>
    </w:p>
    <w:sectPr w:rsidR="001966AF" w:rsidRPr="00812C62" w:rsidSect="00FC6D7E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16D5" w14:textId="77777777" w:rsidR="00520BF1" w:rsidRDefault="00520BF1" w:rsidP="001966AF">
      <w:r>
        <w:separator/>
      </w:r>
    </w:p>
  </w:endnote>
  <w:endnote w:type="continuationSeparator" w:id="0">
    <w:p w14:paraId="12B2A870" w14:textId="77777777" w:rsidR="00520BF1" w:rsidRDefault="00520BF1" w:rsidP="0019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97242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36DA1" w14:textId="3BC4F7D7" w:rsidR="001966AF" w:rsidRPr="001966AF" w:rsidRDefault="001966AF">
            <w:pPr>
              <w:pStyle w:val="Footer"/>
              <w:jc w:val="right"/>
              <w:rPr>
                <w:rFonts w:ascii="Aptos" w:hAnsi="Aptos"/>
              </w:rPr>
            </w:pPr>
            <w:r w:rsidRPr="001966AF">
              <w:rPr>
                <w:rFonts w:ascii="Aptos" w:hAnsi="Aptos"/>
              </w:rPr>
              <w:t xml:space="preserve">Page </w:t>
            </w:r>
            <w:r w:rsidRPr="001966AF">
              <w:rPr>
                <w:rFonts w:ascii="Aptos" w:hAnsi="Aptos"/>
                <w:b/>
                <w:bCs/>
              </w:rPr>
              <w:fldChar w:fldCharType="begin"/>
            </w:r>
            <w:r w:rsidRPr="001966AF">
              <w:rPr>
                <w:rFonts w:ascii="Aptos" w:hAnsi="Aptos"/>
                <w:b/>
                <w:bCs/>
              </w:rPr>
              <w:instrText xml:space="preserve"> PAGE </w:instrText>
            </w:r>
            <w:r w:rsidRPr="001966AF">
              <w:rPr>
                <w:rFonts w:ascii="Aptos" w:hAnsi="Aptos"/>
                <w:b/>
                <w:bCs/>
              </w:rPr>
              <w:fldChar w:fldCharType="separate"/>
            </w:r>
            <w:r w:rsidRPr="001966AF">
              <w:rPr>
                <w:rFonts w:ascii="Aptos" w:hAnsi="Aptos"/>
                <w:b/>
                <w:bCs/>
                <w:noProof/>
              </w:rPr>
              <w:t>2</w:t>
            </w:r>
            <w:r w:rsidRPr="001966AF">
              <w:rPr>
                <w:rFonts w:ascii="Aptos" w:hAnsi="Aptos"/>
                <w:b/>
                <w:bCs/>
              </w:rPr>
              <w:fldChar w:fldCharType="end"/>
            </w:r>
            <w:r w:rsidRPr="001966AF">
              <w:rPr>
                <w:rFonts w:ascii="Aptos" w:hAnsi="Aptos"/>
              </w:rPr>
              <w:t xml:space="preserve"> of </w:t>
            </w:r>
            <w:r w:rsidRPr="001966AF">
              <w:rPr>
                <w:rFonts w:ascii="Aptos" w:hAnsi="Aptos"/>
                <w:b/>
                <w:bCs/>
              </w:rPr>
              <w:fldChar w:fldCharType="begin"/>
            </w:r>
            <w:r w:rsidRPr="001966AF">
              <w:rPr>
                <w:rFonts w:ascii="Aptos" w:hAnsi="Aptos"/>
                <w:b/>
                <w:bCs/>
              </w:rPr>
              <w:instrText xml:space="preserve"> NUMPAGES  </w:instrText>
            </w:r>
            <w:r w:rsidRPr="001966AF">
              <w:rPr>
                <w:rFonts w:ascii="Aptos" w:hAnsi="Aptos"/>
                <w:b/>
                <w:bCs/>
              </w:rPr>
              <w:fldChar w:fldCharType="separate"/>
            </w:r>
            <w:r w:rsidRPr="001966AF">
              <w:rPr>
                <w:rFonts w:ascii="Aptos" w:hAnsi="Aptos"/>
                <w:b/>
                <w:bCs/>
                <w:noProof/>
              </w:rPr>
              <w:t>2</w:t>
            </w:r>
            <w:r w:rsidRPr="001966AF">
              <w:rPr>
                <w:rFonts w:ascii="Aptos" w:hAnsi="Aptos"/>
                <w:b/>
                <w:bCs/>
              </w:rPr>
              <w:fldChar w:fldCharType="end"/>
            </w:r>
          </w:p>
        </w:sdtContent>
      </w:sdt>
    </w:sdtContent>
  </w:sdt>
  <w:p w14:paraId="55D342BF" w14:textId="77777777" w:rsidR="001966AF" w:rsidRDefault="00196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6069" w14:textId="77777777" w:rsidR="00520BF1" w:rsidRDefault="00520BF1" w:rsidP="001966AF">
      <w:r>
        <w:separator/>
      </w:r>
    </w:p>
  </w:footnote>
  <w:footnote w:type="continuationSeparator" w:id="0">
    <w:p w14:paraId="0A80768E" w14:textId="77777777" w:rsidR="00520BF1" w:rsidRDefault="00520BF1" w:rsidP="0019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365F" w14:textId="1728DBEF" w:rsidR="001966AF" w:rsidRDefault="001966AF">
    <w:pPr>
      <w:pStyle w:val="Header"/>
    </w:pPr>
    <w:r>
      <w:t>Parish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9B"/>
    <w:rsid w:val="00011F2B"/>
    <w:rsid w:val="00064E9E"/>
    <w:rsid w:val="00090BB5"/>
    <w:rsid w:val="001966AF"/>
    <w:rsid w:val="00234D56"/>
    <w:rsid w:val="00327FDC"/>
    <w:rsid w:val="00372CCF"/>
    <w:rsid w:val="003A1888"/>
    <w:rsid w:val="003C0804"/>
    <w:rsid w:val="004B51A7"/>
    <w:rsid w:val="004F3055"/>
    <w:rsid w:val="00520BF1"/>
    <w:rsid w:val="006534B1"/>
    <w:rsid w:val="0072202F"/>
    <w:rsid w:val="007E5DA1"/>
    <w:rsid w:val="007F10BD"/>
    <w:rsid w:val="00804B61"/>
    <w:rsid w:val="00812C62"/>
    <w:rsid w:val="00933D14"/>
    <w:rsid w:val="009C099B"/>
    <w:rsid w:val="00A145B8"/>
    <w:rsid w:val="00A32994"/>
    <w:rsid w:val="00A92FC1"/>
    <w:rsid w:val="00C85BEA"/>
    <w:rsid w:val="00CC4A15"/>
    <w:rsid w:val="00D26284"/>
    <w:rsid w:val="00D479C2"/>
    <w:rsid w:val="00DC61E9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8C72"/>
  <w15:chartTrackingRefBased/>
  <w15:docId w15:val="{1ED2A6DF-A4F5-4000-B65B-1EB869F4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099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9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9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9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9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9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9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9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9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9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9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9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9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6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6A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66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6AF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4df1dd85bd973ee2f4b252ef7218e925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11891d8111e54d4e89a0d940e1c98f05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8E75-5533-4A84-B1DF-E2DE611C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80F26-CF17-4201-93DF-710F89480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BA8A9-DC1D-4F0A-81A5-EA54D3C7234F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4.xml><?xml version="1.0" encoding="utf-8"?>
<ds:datastoreItem xmlns:ds="http://schemas.openxmlformats.org/officeDocument/2006/customXml" ds:itemID="{FB20DFF1-7326-42D8-8F27-33756687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422</Words>
  <Characters>2300</Characters>
  <Application>Microsoft Office Word</Application>
  <DocSecurity>0</DocSecurity>
  <Lines>164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16</cp:revision>
  <dcterms:created xsi:type="dcterms:W3CDTF">2025-07-02T14:59:00Z</dcterms:created>
  <dcterms:modified xsi:type="dcterms:W3CDTF">2026-06-17T11:41:00Z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MediaServiceImageTags">
    <vt:lpwstr/>
  </property>
</Properties>
</file>