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ADC2" w14:textId="77777777" w:rsidR="008E01A6" w:rsidRPr="00E7726D" w:rsidRDefault="008E01A6" w:rsidP="00E7726D">
      <w:pPr>
        <w:spacing w:after="160" w:line="259" w:lineRule="auto"/>
        <w:rPr>
          <w:rFonts w:ascii="Arial" w:hAnsi="Arial" w:cs="Arial"/>
          <w:b/>
        </w:rPr>
      </w:pPr>
    </w:p>
    <w:p w14:paraId="28D29A9C" w14:textId="77777777" w:rsidR="008E01A6" w:rsidRDefault="008E01A6" w:rsidP="00474D24">
      <w:pPr>
        <w:rPr>
          <w:rFonts w:ascii="Arial" w:hAnsi="Arial" w:cs="Arial"/>
          <w:b/>
          <w:sz w:val="17"/>
        </w:rPr>
      </w:pPr>
    </w:p>
    <w:p w14:paraId="32820FD1"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A580CB"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624ACA9B" w14:textId="77777777" w:rsidR="00295F4D" w:rsidRPr="002A3EB4" w:rsidRDefault="00295F4D" w:rsidP="00295F4D">
      <w:pPr>
        <w:pBdr>
          <w:bottom w:val="single" w:sz="4" w:space="1" w:color="auto"/>
        </w:pBdr>
        <w:spacing w:after="60"/>
        <w:ind w:right="20"/>
        <w:rPr>
          <w:rFonts w:ascii="Gill Sans MT" w:hAnsi="Gill Sans MT" w:cs="Arial"/>
          <w:sz w:val="32"/>
        </w:rPr>
      </w:pPr>
    </w:p>
    <w:p w14:paraId="6A4B747F"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EB755F5" w14:textId="77777777" w:rsidTr="004A724D">
        <w:tc>
          <w:tcPr>
            <w:tcW w:w="2972" w:type="dxa"/>
          </w:tcPr>
          <w:p w14:paraId="6BC12452"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B9B451D" w14:textId="7D9C8D5D" w:rsidR="004D6837" w:rsidRPr="00505DBF" w:rsidRDefault="001D4071" w:rsidP="00FB35B7">
            <w:pPr>
              <w:spacing w:after="120"/>
              <w:jc w:val="both"/>
              <w:rPr>
                <w:rFonts w:ascii="Arial" w:hAnsi="Arial" w:cs="Arial"/>
                <w:bCs/>
              </w:rPr>
            </w:pPr>
            <w:r>
              <w:rPr>
                <w:rFonts w:ascii="Arial" w:hAnsi="Arial" w:cs="Arial"/>
                <w:bCs/>
              </w:rPr>
              <w:t>Church Buildings Project Surveyor</w:t>
            </w:r>
          </w:p>
        </w:tc>
      </w:tr>
      <w:tr w:rsidR="004D6837" w14:paraId="64B8A8A6" w14:textId="77777777" w:rsidTr="004A724D">
        <w:tc>
          <w:tcPr>
            <w:tcW w:w="2972" w:type="dxa"/>
          </w:tcPr>
          <w:p w14:paraId="1A696B8D"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594FC801" w14:textId="7C76E95C" w:rsidR="004D6837" w:rsidRPr="006229D1" w:rsidRDefault="001D4071" w:rsidP="00FB35B7">
            <w:pPr>
              <w:spacing w:after="120"/>
              <w:jc w:val="both"/>
              <w:rPr>
                <w:rFonts w:ascii="Arial" w:hAnsi="Arial" w:cs="Arial"/>
                <w:bCs/>
              </w:rPr>
            </w:pPr>
            <w:r>
              <w:rPr>
                <w:rFonts w:ascii="Arial" w:hAnsi="Arial" w:cs="Arial"/>
                <w:bCs/>
              </w:rPr>
              <w:t>Senior Church Buildings Officer</w:t>
            </w:r>
          </w:p>
        </w:tc>
      </w:tr>
      <w:tr w:rsidR="004D6837" w:rsidRPr="007029C5" w14:paraId="37D705D5" w14:textId="77777777" w:rsidTr="004A724D">
        <w:tc>
          <w:tcPr>
            <w:tcW w:w="2972" w:type="dxa"/>
          </w:tcPr>
          <w:p w14:paraId="1B2AE3CA"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7717D0B" w14:textId="73D737C3"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1D4071">
              <w:rPr>
                <w:rFonts w:ascii="Arial" w:hAnsi="Arial" w:cs="Arial"/>
                <w:lang w:val="it-IT"/>
              </w:rPr>
              <w:t>40,</w:t>
            </w:r>
            <w:r w:rsidR="001D4071" w:rsidRPr="001D4071">
              <w:rPr>
                <w:rFonts w:ascii="Arial" w:hAnsi="Arial" w:cs="Arial"/>
                <w:lang w:val="it-IT"/>
              </w:rPr>
              <w:t>000</w:t>
            </w:r>
            <w:r w:rsidRPr="001D4071">
              <w:rPr>
                <w:rFonts w:ascii="Arial" w:hAnsi="Arial" w:cs="Arial"/>
                <w:lang w:val="it-IT"/>
              </w:rPr>
              <w:t xml:space="preserve"> per annum</w:t>
            </w:r>
          </w:p>
        </w:tc>
      </w:tr>
      <w:tr w:rsidR="004D6837" w14:paraId="40063640" w14:textId="77777777" w:rsidTr="004A724D">
        <w:tc>
          <w:tcPr>
            <w:tcW w:w="2972" w:type="dxa"/>
          </w:tcPr>
          <w:p w14:paraId="4F07995D"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71936E95" w14:textId="1DF5D757" w:rsidR="004D6837" w:rsidRPr="00D63716" w:rsidRDefault="001D4071" w:rsidP="00FB35B7">
            <w:pPr>
              <w:spacing w:after="120"/>
              <w:jc w:val="both"/>
              <w:rPr>
                <w:rFonts w:ascii="Arial" w:hAnsi="Arial" w:cs="Arial"/>
                <w:bCs/>
              </w:rPr>
            </w:pPr>
            <w:r w:rsidRPr="00D63716">
              <w:rPr>
                <w:rFonts w:ascii="Arial" w:hAnsi="Arial" w:cs="Arial"/>
                <w:bCs/>
              </w:rPr>
              <w:t>35</w:t>
            </w:r>
            <w:r w:rsidR="00464780" w:rsidRPr="00D63716">
              <w:rPr>
                <w:rFonts w:ascii="Arial" w:hAnsi="Arial" w:cs="Arial"/>
                <w:bCs/>
              </w:rPr>
              <w:t xml:space="preserve"> </w:t>
            </w:r>
            <w:r w:rsidR="000701C2" w:rsidRPr="00D63716">
              <w:rPr>
                <w:rFonts w:ascii="Arial" w:hAnsi="Arial" w:cs="Arial"/>
                <w:bCs/>
              </w:rPr>
              <w:t xml:space="preserve">hours </w:t>
            </w:r>
          </w:p>
        </w:tc>
      </w:tr>
      <w:tr w:rsidR="00053478" w14:paraId="3AD08ACF" w14:textId="77777777" w:rsidTr="004A724D">
        <w:tc>
          <w:tcPr>
            <w:tcW w:w="2972" w:type="dxa"/>
          </w:tcPr>
          <w:p w14:paraId="495C1349"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CAFC8" w14:textId="170D0CC5" w:rsidR="00053478" w:rsidRPr="00D63716" w:rsidRDefault="00655969" w:rsidP="00FB35B7">
            <w:pPr>
              <w:spacing w:after="120"/>
              <w:jc w:val="both"/>
              <w:rPr>
                <w:rFonts w:ascii="Arial" w:hAnsi="Arial" w:cs="Arial"/>
                <w:bCs/>
              </w:rPr>
            </w:pPr>
            <w:r w:rsidRPr="00D63716">
              <w:rPr>
                <w:rFonts w:ascii="Arial" w:hAnsi="Arial" w:cs="Arial"/>
                <w:bCs/>
              </w:rPr>
              <w:t xml:space="preserve">This is a </w:t>
            </w:r>
            <w:r w:rsidR="00464780" w:rsidRPr="00D63716">
              <w:rPr>
                <w:rFonts w:ascii="Arial" w:hAnsi="Arial" w:cs="Arial"/>
                <w:bCs/>
              </w:rPr>
              <w:t>fixed term contract</w:t>
            </w:r>
            <w:r w:rsidR="00AC5BE4" w:rsidRPr="00D63716">
              <w:rPr>
                <w:rFonts w:ascii="Arial" w:hAnsi="Arial" w:cs="Arial"/>
                <w:bCs/>
              </w:rPr>
              <w:t xml:space="preserve"> </w:t>
            </w:r>
            <w:r w:rsidR="00C023D1" w:rsidRPr="00D63716">
              <w:rPr>
                <w:rFonts w:ascii="Arial" w:hAnsi="Arial" w:cs="Arial"/>
                <w:bCs/>
              </w:rPr>
              <w:t xml:space="preserve">for a </w:t>
            </w:r>
            <w:r w:rsidR="00D63716" w:rsidRPr="00D63716">
              <w:rPr>
                <w:rFonts w:ascii="Arial" w:hAnsi="Arial" w:cs="Arial"/>
                <w:bCs/>
              </w:rPr>
              <w:t>full-time</w:t>
            </w:r>
            <w:r w:rsidR="00C023D1" w:rsidRPr="00D63716">
              <w:rPr>
                <w:rFonts w:ascii="Arial" w:hAnsi="Arial" w:cs="Arial"/>
                <w:bCs/>
              </w:rPr>
              <w:t xml:space="preserve"> role</w:t>
            </w:r>
            <w:r w:rsidR="00D63716" w:rsidRPr="00D63716">
              <w:rPr>
                <w:rFonts w:ascii="Arial" w:hAnsi="Arial" w:cs="Arial"/>
                <w:bCs/>
              </w:rPr>
              <w:t xml:space="preserve">, with anticipation to become permanent role, subject to funding </w:t>
            </w:r>
          </w:p>
        </w:tc>
      </w:tr>
      <w:tr w:rsidR="004D6837" w14:paraId="3FF1DDF3" w14:textId="77777777" w:rsidTr="004A724D">
        <w:tc>
          <w:tcPr>
            <w:tcW w:w="2972" w:type="dxa"/>
          </w:tcPr>
          <w:p w14:paraId="6D6A0A7A"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1820DE03"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3CDC8A58"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62633179" w14:textId="77777777" w:rsidTr="00440E49">
        <w:tc>
          <w:tcPr>
            <w:tcW w:w="10456" w:type="dxa"/>
          </w:tcPr>
          <w:p w14:paraId="73B42E5A"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B5004B6" w14:textId="77777777" w:rsidTr="00440E49">
        <w:tc>
          <w:tcPr>
            <w:tcW w:w="10456" w:type="dxa"/>
          </w:tcPr>
          <w:p w14:paraId="32981222" w14:textId="77777777" w:rsidR="00D630C7" w:rsidRPr="00D630C7" w:rsidRDefault="00D630C7" w:rsidP="00D630C7">
            <w:pPr>
              <w:spacing w:after="120"/>
              <w:jc w:val="both"/>
              <w:rPr>
                <w:rFonts w:ascii="Arial" w:hAnsi="Arial" w:cs="Arial"/>
                <w:bCs/>
              </w:rPr>
            </w:pPr>
            <w:r w:rsidRPr="00D630C7">
              <w:rPr>
                <w:rFonts w:ascii="Arial" w:hAnsi="Arial" w:cs="Arial"/>
                <w:bCs/>
              </w:rPr>
              <w:t xml:space="preserve">Firmly rooted in the delivery of our Transforming Church. Together strategy, the Church Buildings Project Surveyor will provide a crucial role in creating a sustainable future for parishes. The role is a key position in the newly created Church Buildings Team that is responsible for our Church buildings that Serve our </w:t>
            </w:r>
            <w:proofErr w:type="gramStart"/>
            <w:r w:rsidRPr="00D630C7">
              <w:rPr>
                <w:rFonts w:ascii="Arial" w:hAnsi="Arial" w:cs="Arial"/>
                <w:bCs/>
              </w:rPr>
              <w:t>Communities</w:t>
            </w:r>
            <w:proofErr w:type="gramEnd"/>
            <w:r w:rsidRPr="00D630C7">
              <w:rPr>
                <w:rFonts w:ascii="Arial" w:hAnsi="Arial" w:cs="Arial"/>
                <w:bCs/>
              </w:rPr>
              <w:t xml:space="preserve"> workstream. Part of a fantastic team delivering much needed support and guidance to parishes, you will also work closely with the wider Property and Estate Teams personally responsible for identifying opportunities for ‘Helping </w:t>
            </w:r>
            <w:proofErr w:type="gramStart"/>
            <w:r w:rsidRPr="00D630C7">
              <w:rPr>
                <w:rFonts w:ascii="Arial" w:hAnsi="Arial" w:cs="Arial"/>
                <w:bCs/>
              </w:rPr>
              <w:t>our the</w:t>
            </w:r>
            <w:proofErr w:type="gramEnd"/>
            <w:r w:rsidRPr="00D630C7">
              <w:rPr>
                <w:rFonts w:ascii="Arial" w:hAnsi="Arial" w:cs="Arial"/>
                <w:bCs/>
              </w:rPr>
              <w:t xml:space="preserve"> Diocese to ‘optimising building usage’ in line with social value/ financial &amp; sustainability ambitions. This role of project surveyor is predominantly based around project management with integrated technical knowledge. The priority and responsibility will be for Focussed Support Initiative (FSI) projects within the strategy.</w:t>
            </w:r>
          </w:p>
          <w:p w14:paraId="3E9B6A76" w14:textId="1173B695" w:rsidR="00137E36" w:rsidRPr="00D630C7" w:rsidRDefault="00D630C7" w:rsidP="00D630C7">
            <w:pPr>
              <w:spacing w:after="120"/>
              <w:jc w:val="center"/>
              <w:rPr>
                <w:rFonts w:ascii="Arial" w:hAnsi="Arial" w:cs="Arial"/>
                <w:bCs/>
              </w:rPr>
            </w:pPr>
            <w:r w:rsidRPr="00D630C7">
              <w:rPr>
                <w:rFonts w:ascii="Arial" w:hAnsi="Arial" w:cs="Arial"/>
                <w:bCs/>
              </w:rPr>
              <w:t xml:space="preserve">This is a role that really can make a difference to the sustainability of our </w:t>
            </w:r>
            <w:r w:rsidRPr="00D630C7">
              <w:rPr>
                <w:rFonts w:ascii="Arial" w:hAnsi="Arial" w:cs="Arial"/>
                <w:bCs/>
              </w:rPr>
              <w:t>churches but</w:t>
            </w:r>
            <w:r w:rsidRPr="00D630C7">
              <w:rPr>
                <w:rFonts w:ascii="Arial" w:hAnsi="Arial" w:cs="Arial"/>
                <w:bCs/>
              </w:rPr>
              <w:t xml:space="preserve"> also providing much wider social benefits to their communities.</w:t>
            </w:r>
          </w:p>
        </w:tc>
      </w:tr>
    </w:tbl>
    <w:p w14:paraId="77D19DC5"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3E7688BB" w14:textId="77777777" w:rsidTr="002357BA">
        <w:tc>
          <w:tcPr>
            <w:tcW w:w="10456" w:type="dxa"/>
          </w:tcPr>
          <w:p w14:paraId="3F9E7EE2"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0F42EC5B" w14:textId="77777777" w:rsidTr="004E63F4">
        <w:trPr>
          <w:trHeight w:val="2468"/>
        </w:trPr>
        <w:tc>
          <w:tcPr>
            <w:tcW w:w="10456" w:type="dxa"/>
            <w:tcBorders>
              <w:bottom w:val="single" w:sz="4" w:space="0" w:color="auto"/>
            </w:tcBorders>
          </w:tcPr>
          <w:p w14:paraId="43D22828" w14:textId="77777777" w:rsidR="006226E6" w:rsidRDefault="006226E6" w:rsidP="006226E6">
            <w:pPr>
              <w:pStyle w:val="ListParagraph"/>
              <w:numPr>
                <w:ilvl w:val="0"/>
                <w:numId w:val="9"/>
              </w:numPr>
              <w:rPr>
                <w:rFonts w:ascii="Arial" w:hAnsi="Arial" w:cs="Arial"/>
              </w:rPr>
            </w:pPr>
            <w:r>
              <w:rPr>
                <w:rFonts w:ascii="Arial" w:hAnsi="Arial" w:cs="Arial"/>
              </w:rPr>
              <w:lastRenderedPageBreak/>
              <w:t>Clergy, Archdeacons, Bishops</w:t>
            </w:r>
          </w:p>
          <w:p w14:paraId="705B537B" w14:textId="77777777" w:rsidR="006226E6" w:rsidRDefault="006226E6" w:rsidP="006226E6">
            <w:pPr>
              <w:pStyle w:val="ListParagraph"/>
              <w:numPr>
                <w:ilvl w:val="0"/>
                <w:numId w:val="9"/>
              </w:numPr>
              <w:rPr>
                <w:rFonts w:ascii="Arial" w:hAnsi="Arial" w:cs="Arial"/>
              </w:rPr>
            </w:pPr>
            <w:r>
              <w:rPr>
                <w:rFonts w:ascii="Arial" w:hAnsi="Arial" w:cs="Arial"/>
              </w:rPr>
              <w:t>Colleagues within the Diocesan Support services</w:t>
            </w:r>
          </w:p>
          <w:p w14:paraId="7A9E846D" w14:textId="1668677D" w:rsidR="006226E6" w:rsidRDefault="006226E6" w:rsidP="006226E6">
            <w:pPr>
              <w:pStyle w:val="ListParagraph"/>
              <w:numPr>
                <w:ilvl w:val="0"/>
                <w:numId w:val="9"/>
              </w:numPr>
              <w:rPr>
                <w:rFonts w:ascii="Arial" w:hAnsi="Arial" w:cs="Arial"/>
              </w:rPr>
            </w:pPr>
            <w:r>
              <w:rPr>
                <w:rFonts w:ascii="Arial" w:hAnsi="Arial" w:cs="Arial"/>
              </w:rPr>
              <w:t>T</w:t>
            </w:r>
            <w:r>
              <w:rPr>
                <w:rFonts w:ascii="Arial" w:hAnsi="Arial" w:cs="Arial"/>
              </w:rPr>
              <w:t xml:space="preserve">ransforming </w:t>
            </w:r>
            <w:proofErr w:type="spellStart"/>
            <w:r>
              <w:rPr>
                <w:rFonts w:ascii="Arial" w:hAnsi="Arial" w:cs="Arial"/>
              </w:rPr>
              <w:t>C</w:t>
            </w:r>
            <w:r>
              <w:rPr>
                <w:rFonts w:ascii="Arial" w:hAnsi="Arial" w:cs="Arial"/>
              </w:rPr>
              <w:t>hurch</w:t>
            </w:r>
            <w:r>
              <w:rPr>
                <w:rFonts w:ascii="Arial" w:hAnsi="Arial" w:cs="Arial"/>
              </w:rPr>
              <w:t>.T</w:t>
            </w:r>
            <w:r>
              <w:rPr>
                <w:rFonts w:ascii="Arial" w:hAnsi="Arial" w:cs="Arial"/>
              </w:rPr>
              <w:t>ogether</w:t>
            </w:r>
            <w:proofErr w:type="spellEnd"/>
            <w:r>
              <w:rPr>
                <w:rFonts w:ascii="Arial" w:hAnsi="Arial" w:cs="Arial"/>
              </w:rPr>
              <w:t xml:space="preserve"> Team </w:t>
            </w:r>
            <w:r>
              <w:rPr>
                <w:rFonts w:ascii="Arial" w:hAnsi="Arial" w:cs="Arial"/>
              </w:rPr>
              <w:t>(</w:t>
            </w:r>
            <w:proofErr w:type="gramStart"/>
            <w:r>
              <w:rPr>
                <w:rFonts w:ascii="Arial" w:hAnsi="Arial" w:cs="Arial"/>
              </w:rPr>
              <w:t>TC.T</w:t>
            </w:r>
            <w:proofErr w:type="gramEnd"/>
            <w:r>
              <w:rPr>
                <w:rFonts w:ascii="Arial" w:hAnsi="Arial" w:cs="Arial"/>
              </w:rPr>
              <w:t>)</w:t>
            </w:r>
          </w:p>
          <w:p w14:paraId="2E4B356C" w14:textId="77777777" w:rsidR="006226E6" w:rsidRDefault="006226E6" w:rsidP="006226E6">
            <w:pPr>
              <w:pStyle w:val="ListParagraph"/>
              <w:numPr>
                <w:ilvl w:val="0"/>
                <w:numId w:val="9"/>
              </w:numPr>
              <w:rPr>
                <w:rFonts w:ascii="Arial" w:hAnsi="Arial" w:cs="Arial"/>
              </w:rPr>
            </w:pPr>
            <w:r>
              <w:rPr>
                <w:rFonts w:ascii="Arial" w:hAnsi="Arial" w:cs="Arial"/>
              </w:rPr>
              <w:t>Senior Leadership Team</w:t>
            </w:r>
          </w:p>
          <w:p w14:paraId="164D3266" w14:textId="77777777" w:rsidR="006226E6" w:rsidRDefault="006226E6" w:rsidP="006226E6">
            <w:pPr>
              <w:pStyle w:val="ListParagraph"/>
              <w:numPr>
                <w:ilvl w:val="0"/>
                <w:numId w:val="9"/>
              </w:numPr>
              <w:rPr>
                <w:rFonts w:ascii="Arial" w:hAnsi="Arial" w:cs="Arial"/>
              </w:rPr>
            </w:pPr>
            <w:r>
              <w:rPr>
                <w:rFonts w:ascii="Arial" w:hAnsi="Arial" w:cs="Arial"/>
              </w:rPr>
              <w:t>Directly engaged consultants</w:t>
            </w:r>
          </w:p>
          <w:p w14:paraId="2A933571" w14:textId="77777777" w:rsidR="006226E6" w:rsidRDefault="006226E6" w:rsidP="006226E6">
            <w:pPr>
              <w:pStyle w:val="ListParagraph"/>
              <w:numPr>
                <w:ilvl w:val="0"/>
                <w:numId w:val="9"/>
              </w:numPr>
              <w:rPr>
                <w:rFonts w:ascii="Arial" w:hAnsi="Arial" w:cs="Arial"/>
              </w:rPr>
            </w:pPr>
            <w:r>
              <w:rPr>
                <w:rFonts w:ascii="Arial" w:hAnsi="Arial" w:cs="Arial"/>
              </w:rPr>
              <w:t>PCC’s, volunteers, including Project Teams/consultants working on behalf of PCCs</w:t>
            </w:r>
          </w:p>
          <w:p w14:paraId="6C760757" w14:textId="77777777" w:rsidR="006226E6" w:rsidRDefault="006226E6" w:rsidP="006226E6">
            <w:pPr>
              <w:pStyle w:val="ListParagraph"/>
              <w:numPr>
                <w:ilvl w:val="0"/>
                <w:numId w:val="9"/>
              </w:numPr>
              <w:rPr>
                <w:rFonts w:ascii="Arial" w:hAnsi="Arial" w:cs="Arial"/>
              </w:rPr>
            </w:pPr>
            <w:r>
              <w:rPr>
                <w:rFonts w:ascii="Arial" w:hAnsi="Arial" w:cs="Arial"/>
              </w:rPr>
              <w:t>External providers and agencies</w:t>
            </w:r>
          </w:p>
          <w:p w14:paraId="070485E7" w14:textId="77777777" w:rsidR="006226E6" w:rsidRDefault="006226E6" w:rsidP="006226E6">
            <w:pPr>
              <w:pStyle w:val="ListParagraph"/>
              <w:numPr>
                <w:ilvl w:val="0"/>
                <w:numId w:val="9"/>
              </w:numPr>
              <w:rPr>
                <w:rFonts w:ascii="Arial" w:hAnsi="Arial" w:cs="Arial"/>
              </w:rPr>
            </w:pPr>
            <w:r>
              <w:rPr>
                <w:rFonts w:ascii="Arial" w:hAnsi="Arial" w:cs="Arial"/>
              </w:rPr>
              <w:t>Community groups</w:t>
            </w:r>
          </w:p>
          <w:p w14:paraId="64684599" w14:textId="3AC254F9" w:rsidR="00B307CC" w:rsidRPr="006226E6" w:rsidRDefault="006226E6" w:rsidP="006226E6">
            <w:pPr>
              <w:pStyle w:val="ListParagraph"/>
              <w:numPr>
                <w:ilvl w:val="0"/>
                <w:numId w:val="9"/>
              </w:numPr>
              <w:rPr>
                <w:rFonts w:ascii="Arial" w:hAnsi="Arial" w:cs="Arial"/>
              </w:rPr>
            </w:pPr>
            <w:r>
              <w:rPr>
                <w:rFonts w:ascii="Arial" w:hAnsi="Arial" w:cs="Arial"/>
              </w:rPr>
              <w:t>Local Authorities</w:t>
            </w:r>
          </w:p>
        </w:tc>
      </w:tr>
    </w:tbl>
    <w:p w14:paraId="15721682" w14:textId="77777777" w:rsidR="0022733E" w:rsidRDefault="0022733E" w:rsidP="00FB35B7">
      <w:pPr>
        <w:spacing w:after="120"/>
        <w:jc w:val="both"/>
        <w:rPr>
          <w:rFonts w:ascii="Arial" w:hAnsi="Arial" w:cs="Arial"/>
          <w:b/>
        </w:rPr>
      </w:pPr>
    </w:p>
    <w:p w14:paraId="54D63C96"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9DF2BA5"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419A3B06"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5CDD93E0" w14:textId="77777777" w:rsidTr="00A974C8">
        <w:tc>
          <w:tcPr>
            <w:tcW w:w="10456" w:type="dxa"/>
          </w:tcPr>
          <w:p w14:paraId="54D7261A"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E4897DF" w14:textId="77777777" w:rsidTr="00A974C8">
        <w:tc>
          <w:tcPr>
            <w:tcW w:w="10456" w:type="dxa"/>
          </w:tcPr>
          <w:p w14:paraId="5251F844"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Assist the identification of list of sites where space could be utilised to enable parishes to identify income/ social value project opportunities identify a list of priority sites for potential redevelopment opportunities for senior leader review.</w:t>
            </w:r>
          </w:p>
          <w:p w14:paraId="2DAE2E9B"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 xml:space="preserve">Support </w:t>
            </w:r>
            <w:proofErr w:type="gramStart"/>
            <w:r w:rsidRPr="00FF3771">
              <w:rPr>
                <w:rFonts w:ascii="Arial" w:hAnsi="Arial" w:cs="Arial"/>
                <w:color w:val="000000" w:themeColor="text1"/>
              </w:rPr>
              <w:t>PCC’s</w:t>
            </w:r>
            <w:proofErr w:type="gramEnd"/>
            <w:r w:rsidRPr="00FF3771">
              <w:rPr>
                <w:rFonts w:ascii="Arial" w:hAnsi="Arial" w:cs="Arial"/>
                <w:color w:val="000000" w:themeColor="text1"/>
              </w:rPr>
              <w:t xml:space="preserve"> to explore and enable options appraisal and feasibility studies for redevelopment sites, identifying options for use and making recommendations that align with the Diocese’s strategic objectives </w:t>
            </w:r>
          </w:p>
          <w:p w14:paraId="0E3ECB5A"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Provide advice on project and construction management to parishes</w:t>
            </w:r>
          </w:p>
          <w:p w14:paraId="1A0BE369"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Help create and present tools to assist parishes with site management and development work</w:t>
            </w:r>
          </w:p>
          <w:p w14:paraId="551FF0F6"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 xml:space="preserve">Create project briefing documents collaboratively with the Property and Church Buildings Teams. </w:t>
            </w:r>
          </w:p>
          <w:p w14:paraId="456BE196"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Provision of support and guidance including for Parishes to assess potential projects involving Churches and land to enable feasibility &amp; options appraisals.</w:t>
            </w:r>
          </w:p>
          <w:p w14:paraId="56BA17A0"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Assist Churches with project planning and briefing documents</w:t>
            </w:r>
          </w:p>
          <w:p w14:paraId="3C2930B0"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Carry out inspections and provide guidance on technical aspects from short to long term perspectives to align with Churches aspirations for projects of major repairs, adaptations, improvements, and re-ordering, also on approach to maintenance strategy</w:t>
            </w:r>
          </w:p>
          <w:p w14:paraId="133DA86E"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Prepare site visit reports/meeting notes for uploading to records management system.</w:t>
            </w:r>
          </w:p>
          <w:p w14:paraId="3F734B4B"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Provide support in preparing scope of works, schedules and specifications.</w:t>
            </w:r>
          </w:p>
          <w:p w14:paraId="451C5317"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 xml:space="preserve">Obtain tenders on behalf of churches, </w:t>
            </w:r>
            <w:proofErr w:type="gramStart"/>
            <w:r w:rsidRPr="00FF3771">
              <w:rPr>
                <w:rFonts w:ascii="Arial" w:hAnsi="Arial" w:cs="Arial"/>
                <w:color w:val="000000" w:themeColor="text1"/>
              </w:rPr>
              <w:t>taking into account</w:t>
            </w:r>
            <w:proofErr w:type="gramEnd"/>
            <w:r w:rsidRPr="00FF3771">
              <w:rPr>
                <w:rFonts w:ascii="Arial" w:hAnsi="Arial" w:cs="Arial"/>
                <w:color w:val="000000" w:themeColor="text1"/>
              </w:rPr>
              <w:t xml:space="preserve"> the type of formal instruction/ contract that would need to be used.</w:t>
            </w:r>
          </w:p>
          <w:p w14:paraId="6AAC60D6"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lastRenderedPageBreak/>
              <w:t>Undertake works to facilitate contract provision for routine and planned maintenance works options for Churches and halls.</w:t>
            </w:r>
          </w:p>
          <w:p w14:paraId="720BD685" w14:textId="55889564"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 xml:space="preserve">As required, to support the work of the Church Buildings Repairs and Maintenance Officer, </w:t>
            </w:r>
            <w:proofErr w:type="gramStart"/>
            <w:r w:rsidRPr="00FF3771">
              <w:rPr>
                <w:rFonts w:ascii="Arial" w:hAnsi="Arial" w:cs="Arial"/>
                <w:color w:val="000000" w:themeColor="text1"/>
              </w:rPr>
              <w:t>providing assistance to</w:t>
            </w:r>
            <w:proofErr w:type="gramEnd"/>
            <w:r w:rsidRPr="00FF3771">
              <w:rPr>
                <w:rFonts w:ascii="Arial" w:hAnsi="Arial" w:cs="Arial"/>
                <w:color w:val="000000" w:themeColor="text1"/>
              </w:rPr>
              <w:t xml:space="preserve"> larger </w:t>
            </w:r>
            <w:r w:rsidRPr="00FF3771">
              <w:rPr>
                <w:rFonts w:ascii="Arial" w:hAnsi="Arial" w:cs="Arial"/>
                <w:color w:val="000000" w:themeColor="text1"/>
              </w:rPr>
              <w:t>project-based</w:t>
            </w:r>
            <w:r w:rsidRPr="00FF3771">
              <w:rPr>
                <w:rFonts w:ascii="Arial" w:hAnsi="Arial" w:cs="Arial"/>
                <w:color w:val="000000" w:themeColor="text1"/>
              </w:rPr>
              <w:t xml:space="preserve"> repairs.</w:t>
            </w:r>
          </w:p>
          <w:p w14:paraId="4B3191EB"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Provide guidance to Churches in respect of relevant health and safety legislation and regulations appertaining to projects and upkeep of buildings.</w:t>
            </w:r>
          </w:p>
          <w:p w14:paraId="47B7C9E6" w14:textId="40E12AE5"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 xml:space="preserve">Take ownership of the </w:t>
            </w:r>
            <w:r w:rsidRPr="00FF3771">
              <w:rPr>
                <w:rFonts w:ascii="Arial" w:hAnsi="Arial" w:cs="Arial"/>
                <w:color w:val="000000" w:themeColor="text1"/>
              </w:rPr>
              <w:t>day-to-day</w:t>
            </w:r>
            <w:r w:rsidRPr="00FF3771">
              <w:rPr>
                <w:rFonts w:ascii="Arial" w:hAnsi="Arial" w:cs="Arial"/>
                <w:color w:val="000000" w:themeColor="text1"/>
              </w:rPr>
              <w:t xml:space="preserve"> delivery and collation of information for </w:t>
            </w:r>
            <w:proofErr w:type="gramStart"/>
            <w:r w:rsidRPr="00FF3771">
              <w:rPr>
                <w:rFonts w:ascii="Arial" w:hAnsi="Arial" w:cs="Arial"/>
                <w:color w:val="000000" w:themeColor="text1"/>
              </w:rPr>
              <w:t>TC.T</w:t>
            </w:r>
            <w:proofErr w:type="gramEnd"/>
            <w:r w:rsidRPr="00FF3771">
              <w:rPr>
                <w:rFonts w:ascii="Arial" w:hAnsi="Arial" w:cs="Arial"/>
                <w:color w:val="000000" w:themeColor="text1"/>
              </w:rPr>
              <w:t xml:space="preserve"> Church Buildings that serve our communities workstream</w:t>
            </w:r>
          </w:p>
          <w:p w14:paraId="70C95B1D"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Attend Church Buildings Working Group and Church Buildings Projects Steering Group, including any other meetings that are required, in supporting the delivery of strategic objectives and those of the team.</w:t>
            </w:r>
          </w:p>
          <w:p w14:paraId="77B94A36" w14:textId="77777777" w:rsidR="00FF3771" w:rsidRPr="00FF3771" w:rsidRDefault="00FF3771" w:rsidP="009156AF">
            <w:pPr>
              <w:pStyle w:val="ListParagraph"/>
              <w:numPr>
                <w:ilvl w:val="0"/>
                <w:numId w:val="5"/>
              </w:numPr>
              <w:spacing w:after="200" w:line="276" w:lineRule="auto"/>
              <w:rPr>
                <w:rFonts w:ascii="Arial" w:hAnsi="Arial" w:cs="Arial"/>
                <w:color w:val="000000" w:themeColor="text1"/>
              </w:rPr>
            </w:pPr>
            <w:r w:rsidRPr="00FF3771">
              <w:rPr>
                <w:rFonts w:ascii="Arial" w:hAnsi="Arial" w:cs="Arial"/>
                <w:color w:val="000000" w:themeColor="text1"/>
              </w:rPr>
              <w:t>Contribute positively to stakeholder and relationship management and engagement.</w:t>
            </w:r>
          </w:p>
          <w:p w14:paraId="1A61025D" w14:textId="77777777" w:rsidR="00FF3771" w:rsidRPr="00FF3771" w:rsidRDefault="00FF3771" w:rsidP="009156AF">
            <w:pPr>
              <w:pStyle w:val="ListParagraph"/>
              <w:numPr>
                <w:ilvl w:val="0"/>
                <w:numId w:val="5"/>
              </w:numPr>
              <w:spacing w:after="200" w:line="276" w:lineRule="auto"/>
              <w:rPr>
                <w:rFonts w:ascii="Arial" w:hAnsi="Arial" w:cs="Arial"/>
                <w:iCs/>
                <w:color w:val="000000" w:themeColor="text1"/>
              </w:rPr>
            </w:pPr>
            <w:r w:rsidRPr="00FF3771">
              <w:rPr>
                <w:rFonts w:ascii="Arial" w:hAnsi="Arial" w:cs="Arial"/>
                <w:color w:val="000000" w:themeColor="text1"/>
              </w:rPr>
              <w:t xml:space="preserve">Build and maintain effective relationships with partners and other outside of the Diocese, who may provide opportunities to our communities, for example developers, housing providers, social enterprises, community groups and private companies. </w:t>
            </w:r>
          </w:p>
          <w:p w14:paraId="16A4704C" w14:textId="77777777" w:rsidR="00FF3771" w:rsidRPr="00FF3771" w:rsidRDefault="00FF3771" w:rsidP="009156AF">
            <w:pPr>
              <w:pStyle w:val="ListParagraph"/>
              <w:numPr>
                <w:ilvl w:val="0"/>
                <w:numId w:val="5"/>
              </w:numPr>
              <w:spacing w:after="200" w:line="276" w:lineRule="auto"/>
              <w:rPr>
                <w:rFonts w:ascii="Arial" w:hAnsi="Arial" w:cs="Arial"/>
                <w:iCs/>
                <w:color w:val="000000" w:themeColor="text1"/>
              </w:rPr>
            </w:pPr>
            <w:r w:rsidRPr="00FF3771">
              <w:rPr>
                <w:rFonts w:ascii="Arial" w:hAnsi="Arial" w:cs="Arial"/>
                <w:iCs/>
                <w:color w:val="000000" w:themeColor="text1"/>
              </w:rPr>
              <w:t xml:space="preserve">Work proactively with team members, stakeholders to support our decarbonisation goals and support and advocate for this work wherever necessary </w:t>
            </w:r>
          </w:p>
          <w:p w14:paraId="3D74C42A" w14:textId="77777777" w:rsidR="00FF3771" w:rsidRPr="00FF3771" w:rsidRDefault="00FF3771" w:rsidP="009156AF">
            <w:pPr>
              <w:pStyle w:val="ListParagraph"/>
              <w:numPr>
                <w:ilvl w:val="0"/>
                <w:numId w:val="5"/>
              </w:numPr>
              <w:spacing w:after="200" w:line="276" w:lineRule="auto"/>
              <w:rPr>
                <w:rFonts w:ascii="Arial" w:hAnsi="Arial" w:cs="Arial"/>
                <w:iCs/>
                <w:color w:val="000000" w:themeColor="text1"/>
              </w:rPr>
            </w:pPr>
            <w:r w:rsidRPr="00FF3771">
              <w:rPr>
                <w:rFonts w:ascii="Arial" w:hAnsi="Arial" w:cs="Arial"/>
                <w:iCs/>
                <w:color w:val="000000" w:themeColor="text1"/>
              </w:rPr>
              <w:t>Take an active part in working and advisory groups</w:t>
            </w:r>
          </w:p>
          <w:p w14:paraId="21B04484" w14:textId="09227E3E" w:rsidR="009156AF" w:rsidRDefault="009156AF" w:rsidP="009156AF">
            <w:pPr>
              <w:pStyle w:val="ListParagraph"/>
              <w:numPr>
                <w:ilvl w:val="0"/>
                <w:numId w:val="5"/>
              </w:numPr>
              <w:rPr>
                <w:rFonts w:ascii="Arial" w:hAnsi="Arial" w:cs="Arial"/>
                <w:iCs/>
              </w:rPr>
            </w:pPr>
            <w:r>
              <w:rPr>
                <w:rFonts w:ascii="Arial" w:hAnsi="Arial" w:cs="Arial"/>
                <w:iCs/>
              </w:rPr>
              <w:t xml:space="preserve">Support projects in a </w:t>
            </w:r>
            <w:r>
              <w:rPr>
                <w:rFonts w:ascii="Arial" w:hAnsi="Arial" w:cs="Arial"/>
                <w:iCs/>
              </w:rPr>
              <w:t>client’s</w:t>
            </w:r>
            <w:r>
              <w:rPr>
                <w:rFonts w:ascii="Arial" w:hAnsi="Arial" w:cs="Arial"/>
                <w:iCs/>
              </w:rPr>
              <w:t xml:space="preserve"> representative capacity where agreed with line managers</w:t>
            </w:r>
          </w:p>
          <w:p w14:paraId="02414A55" w14:textId="77777777" w:rsidR="009156AF" w:rsidRDefault="009156AF" w:rsidP="009156AF">
            <w:pPr>
              <w:pStyle w:val="ListParagraph"/>
              <w:numPr>
                <w:ilvl w:val="0"/>
                <w:numId w:val="5"/>
              </w:numPr>
              <w:rPr>
                <w:rFonts w:ascii="Arial" w:hAnsi="Arial" w:cs="Arial"/>
                <w:b/>
                <w:bCs/>
                <w:iCs/>
                <w:sz w:val="32"/>
                <w:szCs w:val="32"/>
              </w:rPr>
            </w:pPr>
            <w:r>
              <w:rPr>
                <w:rFonts w:ascii="Arial" w:hAnsi="Arial" w:cs="Arial"/>
                <w:iCs/>
              </w:rPr>
              <w:t>Be a reliable source of buildings safety &amp; technical support and advice in line with Church/Diocese responsibilities.</w:t>
            </w:r>
          </w:p>
          <w:p w14:paraId="1DCD5235" w14:textId="77777777" w:rsidR="009156AF" w:rsidRDefault="009156AF" w:rsidP="009156AF">
            <w:pPr>
              <w:pStyle w:val="ListParagraph"/>
              <w:numPr>
                <w:ilvl w:val="0"/>
                <w:numId w:val="5"/>
              </w:numPr>
              <w:rPr>
                <w:rFonts w:ascii="Arial" w:hAnsi="Arial" w:cs="Arial"/>
                <w:b/>
                <w:bCs/>
                <w:iCs/>
                <w:sz w:val="32"/>
                <w:szCs w:val="32"/>
              </w:rPr>
            </w:pPr>
            <w:r>
              <w:rPr>
                <w:rFonts w:ascii="Arial" w:hAnsi="Arial" w:cs="Arial"/>
                <w:iCs/>
              </w:rPr>
              <w:t>Undertake works as necessary to support others within the team.</w:t>
            </w:r>
          </w:p>
          <w:p w14:paraId="0FC2C692" w14:textId="77777777" w:rsidR="00A974C8" w:rsidRPr="009156AF" w:rsidRDefault="00A974C8" w:rsidP="009156AF">
            <w:pPr>
              <w:spacing w:after="200" w:line="276" w:lineRule="auto"/>
              <w:ind w:left="360"/>
              <w:rPr>
                <w:rFonts w:ascii="Arial" w:hAnsi="Arial" w:cs="Arial"/>
                <w:color w:val="000000" w:themeColor="text1"/>
              </w:rPr>
            </w:pPr>
          </w:p>
        </w:tc>
      </w:tr>
    </w:tbl>
    <w:p w14:paraId="0F227B1E" w14:textId="77777777" w:rsidR="004024AC" w:rsidRDefault="004024AC" w:rsidP="00806A6B">
      <w:pPr>
        <w:spacing w:after="120"/>
        <w:rPr>
          <w:rFonts w:ascii="Arial" w:hAnsi="Arial" w:cs="Arial"/>
          <w:color w:val="70AD47" w:themeColor="accent6"/>
        </w:rPr>
      </w:pPr>
    </w:p>
    <w:p w14:paraId="38D9ECD7"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603A588" w14:textId="77777777" w:rsidTr="000611E6">
        <w:tc>
          <w:tcPr>
            <w:tcW w:w="10456" w:type="dxa"/>
            <w:gridSpan w:val="3"/>
          </w:tcPr>
          <w:p w14:paraId="1B5FBDC3" w14:textId="4F1C0C47" w:rsidR="00356618" w:rsidRPr="008775E4" w:rsidRDefault="009156AF" w:rsidP="00356618">
            <w:pPr>
              <w:rPr>
                <w:rFonts w:ascii="Arial" w:hAnsi="Arial" w:cs="Arial"/>
                <w:b/>
                <w:bCs/>
                <w:iCs/>
              </w:rPr>
            </w:pPr>
            <w:r>
              <w:rPr>
                <w:rFonts w:ascii="Arial" w:hAnsi="Arial" w:cs="Arial"/>
                <w:b/>
                <w:bCs/>
                <w:iCs/>
              </w:rPr>
              <w:t>CHURCH BUILDINGS PROJECT SURVEYOR</w:t>
            </w:r>
            <w:r w:rsidR="008775E4" w:rsidRPr="008775E4">
              <w:rPr>
                <w:rFonts w:ascii="Arial" w:hAnsi="Arial" w:cs="Arial"/>
                <w:b/>
                <w:bCs/>
                <w:iCs/>
              </w:rPr>
              <w:t xml:space="preserve"> PERSON SPECIFICATION</w:t>
            </w:r>
          </w:p>
          <w:p w14:paraId="42FFAA8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3D917F" w14:textId="77777777" w:rsidR="00356618" w:rsidRDefault="00356618" w:rsidP="00806A6B">
            <w:pPr>
              <w:spacing w:after="120"/>
              <w:rPr>
                <w:rFonts w:ascii="Arial" w:hAnsi="Arial" w:cs="Arial"/>
                <w:color w:val="70AD47" w:themeColor="accent6"/>
              </w:rPr>
            </w:pPr>
          </w:p>
        </w:tc>
      </w:tr>
      <w:tr w:rsidR="006B5D33" w14:paraId="0F1FD8DF" w14:textId="77777777" w:rsidTr="008775E4">
        <w:tc>
          <w:tcPr>
            <w:tcW w:w="1838" w:type="dxa"/>
            <w:shd w:val="clear" w:color="auto" w:fill="018AD8"/>
          </w:tcPr>
          <w:p w14:paraId="54F21790"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67EE240"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2CBAA3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70ED0CC" w14:textId="77777777" w:rsidTr="008775E4">
        <w:tc>
          <w:tcPr>
            <w:tcW w:w="1838" w:type="dxa"/>
          </w:tcPr>
          <w:p w14:paraId="53CF954A"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2F4B5EE0" w14:textId="77777777" w:rsidR="00057BE9" w:rsidRDefault="00057BE9" w:rsidP="00057BE9">
            <w:pPr>
              <w:numPr>
                <w:ilvl w:val="0"/>
                <w:numId w:val="2"/>
              </w:numPr>
              <w:textAlignment w:val="baseline"/>
              <w:rPr>
                <w:rFonts w:asciiTheme="minorBidi" w:hAnsiTheme="minorBidi" w:cstheme="minorBidi"/>
              </w:rPr>
            </w:pPr>
            <w:r>
              <w:rPr>
                <w:rFonts w:asciiTheme="minorBidi" w:hAnsiTheme="minorBidi" w:cstheme="minorBidi"/>
              </w:rPr>
              <w:t>Experience of estate and/or community work surveying and project management</w:t>
            </w:r>
          </w:p>
          <w:p w14:paraId="79839256" w14:textId="77777777" w:rsidR="00057BE9" w:rsidRDefault="00057BE9" w:rsidP="00057BE9">
            <w:pPr>
              <w:pStyle w:val="ListParagraph"/>
              <w:numPr>
                <w:ilvl w:val="0"/>
                <w:numId w:val="2"/>
              </w:numPr>
              <w:rPr>
                <w:rFonts w:asciiTheme="minorBidi" w:hAnsiTheme="minorBidi" w:cstheme="minorBidi"/>
              </w:rPr>
            </w:pPr>
            <w:r>
              <w:rPr>
                <w:rFonts w:asciiTheme="minorBidi" w:hAnsiTheme="minorBidi" w:cstheme="minorBidi"/>
              </w:rPr>
              <w:t>A clear understanding of the effective management of risk.</w:t>
            </w:r>
          </w:p>
          <w:p w14:paraId="4791DAB6" w14:textId="77777777" w:rsidR="00057BE9" w:rsidRDefault="00057BE9" w:rsidP="00057BE9">
            <w:pPr>
              <w:pStyle w:val="ListParagraph"/>
              <w:numPr>
                <w:ilvl w:val="0"/>
                <w:numId w:val="2"/>
              </w:numPr>
              <w:rPr>
                <w:rFonts w:asciiTheme="minorBidi" w:hAnsiTheme="minorBidi" w:cstheme="minorBidi"/>
              </w:rPr>
            </w:pPr>
            <w:r>
              <w:rPr>
                <w:rFonts w:asciiTheme="minorBidi" w:hAnsiTheme="minorBidi" w:cstheme="minorBidi"/>
              </w:rPr>
              <w:lastRenderedPageBreak/>
              <w:t>An understanding of the planning and legal challenges surrounding estate changes</w:t>
            </w:r>
          </w:p>
          <w:p w14:paraId="4180607E" w14:textId="77777777" w:rsidR="00057BE9" w:rsidRDefault="00057BE9" w:rsidP="00057BE9">
            <w:pPr>
              <w:pStyle w:val="ListParagraph"/>
              <w:numPr>
                <w:ilvl w:val="0"/>
                <w:numId w:val="2"/>
              </w:numPr>
              <w:rPr>
                <w:rFonts w:asciiTheme="minorBidi" w:hAnsiTheme="minorBidi" w:cstheme="minorBidi"/>
              </w:rPr>
            </w:pPr>
            <w:r>
              <w:rPr>
                <w:rFonts w:asciiTheme="minorBidi" w:hAnsiTheme="minorBidi" w:cstheme="minorBidi"/>
              </w:rPr>
              <w:t>Experienced in achieving value for money in a values driven environment</w:t>
            </w:r>
          </w:p>
          <w:p w14:paraId="75029C95" w14:textId="77777777" w:rsidR="00057BE9" w:rsidRDefault="00057BE9" w:rsidP="00057BE9">
            <w:pPr>
              <w:pStyle w:val="ListParagraph"/>
              <w:numPr>
                <w:ilvl w:val="0"/>
                <w:numId w:val="2"/>
              </w:numPr>
              <w:rPr>
                <w:rFonts w:asciiTheme="minorBidi" w:hAnsiTheme="minorBidi" w:cstheme="minorBidi"/>
              </w:rPr>
            </w:pPr>
            <w:r>
              <w:rPr>
                <w:rFonts w:asciiTheme="minorBidi" w:hAnsiTheme="minorBidi" w:cstheme="minorBidi"/>
              </w:rPr>
              <w:t>Experienced in delivering projects with multiple partners/investors</w:t>
            </w:r>
          </w:p>
          <w:p w14:paraId="003E0608" w14:textId="77777777" w:rsidR="00057BE9" w:rsidRDefault="00057BE9" w:rsidP="00057BE9">
            <w:pPr>
              <w:pStyle w:val="ListParagraph"/>
              <w:numPr>
                <w:ilvl w:val="0"/>
                <w:numId w:val="2"/>
              </w:numPr>
              <w:rPr>
                <w:rFonts w:asciiTheme="minorBidi" w:hAnsiTheme="minorBidi" w:cstheme="minorBidi"/>
              </w:rPr>
            </w:pPr>
            <w:r>
              <w:rPr>
                <w:rFonts w:asciiTheme="minorBidi" w:hAnsiTheme="minorBidi" w:cstheme="minorBidi"/>
              </w:rPr>
              <w:t>Experienced in negotiations where they have had to approach difficult conversations with diplomacy</w:t>
            </w:r>
          </w:p>
          <w:p w14:paraId="5D9F0D26" w14:textId="667A04CB" w:rsidR="006B5D33" w:rsidRPr="00356618" w:rsidRDefault="00057BE9" w:rsidP="00057BE9">
            <w:pPr>
              <w:pStyle w:val="ListParagraph"/>
              <w:numPr>
                <w:ilvl w:val="0"/>
                <w:numId w:val="2"/>
              </w:numPr>
              <w:spacing w:after="160" w:line="259" w:lineRule="auto"/>
              <w:rPr>
                <w:rFonts w:ascii="Arial" w:hAnsi="Arial" w:cs="Arial"/>
              </w:rPr>
            </w:pPr>
            <w:r>
              <w:rPr>
                <w:rFonts w:asciiTheme="minorBidi" w:hAnsiTheme="minorBidi" w:cstheme="minorBidi"/>
              </w:rPr>
              <w:t>A clear understanding of the Construction, Design and Management Regulations 2015</w:t>
            </w:r>
          </w:p>
        </w:tc>
        <w:tc>
          <w:tcPr>
            <w:tcW w:w="4224" w:type="dxa"/>
          </w:tcPr>
          <w:p w14:paraId="7B69191C" w14:textId="77777777" w:rsidR="00304F7B" w:rsidRPr="00304F7B" w:rsidRDefault="00304F7B" w:rsidP="00304F7B">
            <w:pPr>
              <w:pStyle w:val="ListParagraph"/>
              <w:numPr>
                <w:ilvl w:val="0"/>
                <w:numId w:val="2"/>
              </w:numPr>
              <w:rPr>
                <w:rFonts w:asciiTheme="minorBidi" w:hAnsiTheme="minorBidi" w:cstheme="minorBidi"/>
              </w:rPr>
            </w:pPr>
            <w:r w:rsidRPr="00304F7B">
              <w:rPr>
                <w:rFonts w:asciiTheme="minorBidi" w:hAnsiTheme="minorBidi" w:cstheme="minorBidi"/>
              </w:rPr>
              <w:lastRenderedPageBreak/>
              <w:t xml:space="preserve">Experience of communicating and implementing policies and procedures </w:t>
            </w:r>
          </w:p>
          <w:p w14:paraId="09F52ECD" w14:textId="77777777" w:rsidR="00304F7B" w:rsidRPr="00304F7B" w:rsidRDefault="00304F7B" w:rsidP="00304F7B">
            <w:pPr>
              <w:pStyle w:val="ListParagraph"/>
              <w:numPr>
                <w:ilvl w:val="0"/>
                <w:numId w:val="2"/>
              </w:numPr>
              <w:rPr>
                <w:rFonts w:asciiTheme="minorBidi" w:hAnsiTheme="minorBidi" w:cstheme="minorBidi"/>
              </w:rPr>
            </w:pPr>
            <w:r w:rsidRPr="00304F7B">
              <w:rPr>
                <w:rFonts w:asciiTheme="minorBidi" w:hAnsiTheme="minorBidi" w:cstheme="minorBidi"/>
              </w:rPr>
              <w:t>An understanding of social enterprise and community initiatives</w:t>
            </w:r>
          </w:p>
          <w:p w14:paraId="1E112A0B" w14:textId="77777777" w:rsidR="00304F7B" w:rsidRDefault="00304F7B" w:rsidP="00304F7B">
            <w:pPr>
              <w:pStyle w:val="ListParagraph"/>
              <w:numPr>
                <w:ilvl w:val="0"/>
                <w:numId w:val="2"/>
              </w:numPr>
              <w:rPr>
                <w:rFonts w:asciiTheme="minorBidi" w:hAnsiTheme="minorBidi" w:cstheme="minorBidi"/>
              </w:rPr>
            </w:pPr>
            <w:r>
              <w:rPr>
                <w:rFonts w:asciiTheme="minorBidi" w:hAnsiTheme="minorBidi" w:cstheme="minorBidi"/>
              </w:rPr>
              <w:lastRenderedPageBreak/>
              <w:t>Understanding of the planning and legal challenges surrounding heritage buildings.</w:t>
            </w:r>
          </w:p>
          <w:p w14:paraId="1386AAFC" w14:textId="77777777" w:rsidR="00304F7B" w:rsidRDefault="00304F7B" w:rsidP="00304F7B">
            <w:pPr>
              <w:pStyle w:val="ListParagraph"/>
              <w:numPr>
                <w:ilvl w:val="0"/>
                <w:numId w:val="2"/>
              </w:numPr>
              <w:rPr>
                <w:rFonts w:asciiTheme="minorBidi" w:hAnsiTheme="minorBidi" w:cstheme="minorBidi"/>
              </w:rPr>
            </w:pPr>
            <w:r>
              <w:rPr>
                <w:rFonts w:asciiTheme="minorBidi" w:hAnsiTheme="minorBidi" w:cstheme="minorBidi"/>
              </w:rPr>
              <w:t>Contract management experience</w:t>
            </w:r>
          </w:p>
          <w:p w14:paraId="305A47DC" w14:textId="77777777" w:rsidR="00304F7B" w:rsidRDefault="00304F7B" w:rsidP="00304F7B">
            <w:pPr>
              <w:pStyle w:val="ListParagraph"/>
              <w:numPr>
                <w:ilvl w:val="0"/>
                <w:numId w:val="2"/>
              </w:numPr>
              <w:rPr>
                <w:rFonts w:asciiTheme="minorBidi" w:hAnsiTheme="minorBidi" w:cstheme="minorBidi"/>
              </w:rPr>
            </w:pPr>
            <w:r>
              <w:rPr>
                <w:rFonts w:asciiTheme="minorBidi" w:hAnsiTheme="minorBidi" w:cstheme="minorBidi"/>
              </w:rPr>
              <w:t>Experienced in carrying out due diligence, setting up and managing design project teams</w:t>
            </w:r>
          </w:p>
          <w:p w14:paraId="12839340" w14:textId="77777777" w:rsidR="00304F7B" w:rsidRDefault="00304F7B" w:rsidP="00304F7B">
            <w:pPr>
              <w:numPr>
                <w:ilvl w:val="0"/>
                <w:numId w:val="2"/>
              </w:numPr>
              <w:textAlignment w:val="baseline"/>
              <w:rPr>
                <w:rFonts w:asciiTheme="minorBidi" w:hAnsiTheme="minorBidi" w:cstheme="minorBidi"/>
              </w:rPr>
            </w:pPr>
            <w:r>
              <w:rPr>
                <w:rFonts w:asciiTheme="minorBidi" w:hAnsiTheme="minorBidi" w:cstheme="minorBidi"/>
              </w:rPr>
              <w:t>Previous delivery of options appraisals and/ or feasibility studies</w:t>
            </w:r>
          </w:p>
          <w:p w14:paraId="5CB4A6EF" w14:textId="77777777" w:rsidR="00304F7B" w:rsidRDefault="00304F7B" w:rsidP="00304F7B">
            <w:pPr>
              <w:pStyle w:val="ListParagraph"/>
              <w:numPr>
                <w:ilvl w:val="0"/>
                <w:numId w:val="2"/>
              </w:numPr>
              <w:rPr>
                <w:rFonts w:asciiTheme="minorBidi" w:hAnsiTheme="minorBidi" w:cstheme="minorBidi"/>
              </w:rPr>
            </w:pPr>
            <w:r>
              <w:rPr>
                <w:rFonts w:asciiTheme="minorBidi" w:hAnsiTheme="minorBidi" w:cstheme="minorBidi"/>
              </w:rPr>
              <w:t>Previous track record of complex stakeholder Management</w:t>
            </w:r>
          </w:p>
          <w:p w14:paraId="39C85FC5" w14:textId="77777777" w:rsidR="006B5D33" w:rsidRPr="00356618" w:rsidRDefault="006B5D33" w:rsidP="00806A6B">
            <w:pPr>
              <w:spacing w:after="120"/>
              <w:rPr>
                <w:rFonts w:ascii="Arial" w:hAnsi="Arial" w:cs="Arial"/>
              </w:rPr>
            </w:pPr>
          </w:p>
        </w:tc>
      </w:tr>
      <w:tr w:rsidR="006B5D33" w14:paraId="5BF309A1" w14:textId="77777777" w:rsidTr="008775E4">
        <w:tc>
          <w:tcPr>
            <w:tcW w:w="1838" w:type="dxa"/>
          </w:tcPr>
          <w:p w14:paraId="6E6CFFD8"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Education/ Qualifications </w:t>
            </w:r>
          </w:p>
        </w:tc>
        <w:tc>
          <w:tcPr>
            <w:tcW w:w="4394" w:type="dxa"/>
          </w:tcPr>
          <w:p w14:paraId="24658B1A" w14:textId="77777777" w:rsidR="009D22B5" w:rsidRDefault="009D22B5" w:rsidP="009D22B5">
            <w:pPr>
              <w:pStyle w:val="ListParagraph"/>
              <w:numPr>
                <w:ilvl w:val="0"/>
                <w:numId w:val="6"/>
              </w:numPr>
              <w:rPr>
                <w:rFonts w:asciiTheme="minorBidi" w:hAnsiTheme="minorBidi" w:cstheme="minorBidi"/>
              </w:rPr>
            </w:pPr>
            <w:r>
              <w:rPr>
                <w:rFonts w:asciiTheme="minorBidi" w:hAnsiTheme="minorBidi" w:cstheme="minorBidi"/>
              </w:rPr>
              <w:t>Educated to Degree level or significantly aligned work experience</w:t>
            </w:r>
          </w:p>
          <w:p w14:paraId="669FE439" w14:textId="77777777" w:rsidR="006B5D33" w:rsidRPr="00356618" w:rsidRDefault="006B5D33" w:rsidP="009D22B5">
            <w:pPr>
              <w:pStyle w:val="ListParagraph"/>
              <w:numPr>
                <w:ilvl w:val="0"/>
                <w:numId w:val="6"/>
              </w:numPr>
              <w:spacing w:after="120"/>
              <w:rPr>
                <w:rFonts w:ascii="Arial" w:hAnsi="Arial" w:cs="Arial"/>
              </w:rPr>
            </w:pPr>
          </w:p>
        </w:tc>
        <w:tc>
          <w:tcPr>
            <w:tcW w:w="4224" w:type="dxa"/>
          </w:tcPr>
          <w:p w14:paraId="20DB0BE9" w14:textId="77777777" w:rsidR="00DC5C0E" w:rsidRPr="00304F7B" w:rsidRDefault="00DC5C0E" w:rsidP="00304F7B">
            <w:pPr>
              <w:pStyle w:val="ListParagraph"/>
              <w:numPr>
                <w:ilvl w:val="0"/>
                <w:numId w:val="6"/>
              </w:numPr>
              <w:rPr>
                <w:rFonts w:asciiTheme="minorBidi" w:hAnsiTheme="minorBidi" w:cstheme="minorBidi"/>
              </w:rPr>
            </w:pPr>
            <w:r w:rsidRPr="00304F7B">
              <w:rPr>
                <w:rFonts w:asciiTheme="minorBidi" w:hAnsiTheme="minorBidi" w:cstheme="minorBidi"/>
              </w:rPr>
              <w:t>Qualification in relevant Surveying or Project Management</w:t>
            </w:r>
          </w:p>
          <w:p w14:paraId="1F034822" w14:textId="744F4A1C" w:rsidR="006B5D33" w:rsidRPr="00304F7B" w:rsidRDefault="00DC5C0E" w:rsidP="00304F7B">
            <w:pPr>
              <w:pStyle w:val="ListParagraph"/>
              <w:numPr>
                <w:ilvl w:val="0"/>
                <w:numId w:val="6"/>
              </w:numPr>
              <w:rPr>
                <w:rFonts w:asciiTheme="minorBidi" w:hAnsiTheme="minorBidi" w:cstheme="minorBidi"/>
              </w:rPr>
            </w:pPr>
            <w:r w:rsidRPr="00304F7B">
              <w:rPr>
                <w:rFonts w:asciiTheme="minorBidi" w:hAnsiTheme="minorBidi" w:cstheme="minorBidi"/>
              </w:rPr>
              <w:t>Chartered Status in appropriate profession</w:t>
            </w:r>
          </w:p>
        </w:tc>
      </w:tr>
      <w:tr w:rsidR="006B5D33" w14:paraId="3F1C7B27" w14:textId="77777777" w:rsidTr="008775E4">
        <w:tc>
          <w:tcPr>
            <w:tcW w:w="1838" w:type="dxa"/>
          </w:tcPr>
          <w:p w14:paraId="15C5580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149A0104" w14:textId="77777777" w:rsidR="0033129A" w:rsidRPr="00304F7B" w:rsidRDefault="0033129A" w:rsidP="00304F7B">
            <w:pPr>
              <w:pStyle w:val="ListParagraph"/>
              <w:numPr>
                <w:ilvl w:val="0"/>
                <w:numId w:val="24"/>
              </w:numPr>
              <w:textAlignment w:val="baseline"/>
              <w:rPr>
                <w:rFonts w:asciiTheme="minorBidi" w:hAnsiTheme="minorBidi" w:cstheme="minorBidi"/>
              </w:rPr>
            </w:pPr>
            <w:r w:rsidRPr="00304F7B">
              <w:rPr>
                <w:rFonts w:asciiTheme="minorBidi" w:hAnsiTheme="minorBidi" w:cstheme="minorBidi"/>
              </w:rPr>
              <w:t>Proficient and effective use of technology, with good working knowledge of Office, Microsoft 365</w:t>
            </w:r>
          </w:p>
          <w:p w14:paraId="7325BBE9" w14:textId="77777777" w:rsidR="0033129A" w:rsidRPr="00304F7B" w:rsidRDefault="0033129A" w:rsidP="00304F7B">
            <w:pPr>
              <w:pStyle w:val="ListParagraph"/>
              <w:numPr>
                <w:ilvl w:val="0"/>
                <w:numId w:val="24"/>
              </w:numPr>
              <w:textAlignment w:val="baseline"/>
              <w:rPr>
                <w:rFonts w:asciiTheme="minorBidi" w:hAnsiTheme="minorBidi" w:cstheme="minorBidi"/>
              </w:rPr>
            </w:pPr>
            <w:r w:rsidRPr="00304F7B">
              <w:rPr>
                <w:rFonts w:asciiTheme="minorBidi" w:hAnsiTheme="minorBidi" w:cstheme="minorBidi"/>
              </w:rPr>
              <w:t>Able to use records management system and online portals</w:t>
            </w:r>
          </w:p>
          <w:p w14:paraId="09A6C219" w14:textId="77777777" w:rsidR="0033129A" w:rsidRPr="00304F7B" w:rsidRDefault="0033129A" w:rsidP="00304F7B">
            <w:pPr>
              <w:pStyle w:val="ListParagraph"/>
              <w:numPr>
                <w:ilvl w:val="0"/>
                <w:numId w:val="24"/>
              </w:numPr>
              <w:rPr>
                <w:rFonts w:asciiTheme="minorBidi" w:hAnsiTheme="minorBidi" w:cstheme="minorBidi"/>
              </w:rPr>
            </w:pPr>
            <w:r w:rsidRPr="00304F7B">
              <w:rPr>
                <w:rFonts w:asciiTheme="minorBidi" w:hAnsiTheme="minorBidi" w:cstheme="minorBidi"/>
              </w:rPr>
              <w:t xml:space="preserve">Ability to manage multiple projects simultaneously </w:t>
            </w:r>
          </w:p>
          <w:p w14:paraId="5D70F4A6" w14:textId="77777777" w:rsidR="0033129A" w:rsidRPr="00304F7B" w:rsidRDefault="0033129A" w:rsidP="00304F7B">
            <w:pPr>
              <w:pStyle w:val="ListParagraph"/>
              <w:numPr>
                <w:ilvl w:val="0"/>
                <w:numId w:val="24"/>
              </w:numPr>
              <w:rPr>
                <w:rFonts w:asciiTheme="minorBidi" w:hAnsiTheme="minorBidi" w:cstheme="minorBidi"/>
              </w:rPr>
            </w:pPr>
            <w:r w:rsidRPr="00304F7B">
              <w:rPr>
                <w:rFonts w:asciiTheme="minorBidi" w:hAnsiTheme="minorBidi" w:cstheme="minorBidi"/>
              </w:rPr>
              <w:t xml:space="preserve">Ability to prioritise and meet deadlines </w:t>
            </w:r>
          </w:p>
          <w:p w14:paraId="51666DA7" w14:textId="77777777" w:rsidR="0033129A" w:rsidRPr="00304F7B" w:rsidRDefault="0033129A" w:rsidP="00304F7B">
            <w:pPr>
              <w:pStyle w:val="ListParagraph"/>
              <w:numPr>
                <w:ilvl w:val="0"/>
                <w:numId w:val="24"/>
              </w:numPr>
              <w:rPr>
                <w:rFonts w:asciiTheme="minorBidi" w:hAnsiTheme="minorBidi" w:cstheme="minorBidi"/>
              </w:rPr>
            </w:pPr>
            <w:r w:rsidRPr="00304F7B">
              <w:rPr>
                <w:rFonts w:asciiTheme="minorBidi" w:hAnsiTheme="minorBidi" w:cstheme="minorBidi"/>
              </w:rPr>
              <w:t>Evidence excellent numeracy and analytical skills</w:t>
            </w:r>
          </w:p>
          <w:p w14:paraId="5BA7BB83" w14:textId="77777777" w:rsidR="00724ACC" w:rsidRPr="00304F7B" w:rsidRDefault="00724ACC" w:rsidP="00304F7B">
            <w:pPr>
              <w:pStyle w:val="ListParagraph"/>
              <w:numPr>
                <w:ilvl w:val="0"/>
                <w:numId w:val="24"/>
              </w:numPr>
              <w:rPr>
                <w:rFonts w:asciiTheme="minorBidi" w:hAnsiTheme="minorBidi" w:cstheme="minorBidi"/>
              </w:rPr>
            </w:pPr>
            <w:r w:rsidRPr="00304F7B">
              <w:rPr>
                <w:rFonts w:asciiTheme="minorBidi" w:hAnsiTheme="minorBidi" w:cstheme="minorBidi"/>
              </w:rPr>
              <w:t>Able to understand and interpret statistical and financial information, make informed judgements, appraise risk and convey advice as appropriate.</w:t>
            </w:r>
          </w:p>
          <w:p w14:paraId="4CD17A8A" w14:textId="77777777" w:rsidR="00724ACC" w:rsidRPr="00304F7B" w:rsidRDefault="00724ACC" w:rsidP="00304F7B">
            <w:pPr>
              <w:pStyle w:val="ListParagraph"/>
              <w:numPr>
                <w:ilvl w:val="0"/>
                <w:numId w:val="24"/>
              </w:numPr>
              <w:rPr>
                <w:rFonts w:asciiTheme="minorBidi" w:hAnsiTheme="minorBidi" w:cstheme="minorBidi"/>
              </w:rPr>
            </w:pPr>
            <w:r w:rsidRPr="00304F7B">
              <w:rPr>
                <w:rFonts w:asciiTheme="minorBidi" w:hAnsiTheme="minorBidi" w:cstheme="minorBidi"/>
              </w:rPr>
              <w:t>Excellent report writing skills in relation to complex projects to help support effective decision making</w:t>
            </w:r>
          </w:p>
          <w:p w14:paraId="1B56D3D5" w14:textId="77777777" w:rsidR="00724ACC" w:rsidRPr="00304F7B" w:rsidRDefault="00724ACC" w:rsidP="00304F7B">
            <w:pPr>
              <w:pStyle w:val="ListParagraph"/>
              <w:numPr>
                <w:ilvl w:val="0"/>
                <w:numId w:val="24"/>
              </w:numPr>
              <w:rPr>
                <w:rFonts w:asciiTheme="minorBidi" w:hAnsiTheme="minorBidi" w:cstheme="minorBidi"/>
              </w:rPr>
            </w:pPr>
            <w:r w:rsidRPr="00304F7B">
              <w:rPr>
                <w:rFonts w:asciiTheme="minorBidi" w:hAnsiTheme="minorBidi" w:cstheme="minorBidi"/>
              </w:rPr>
              <w:lastRenderedPageBreak/>
              <w:t xml:space="preserve">Able to navigate through distractions and variables to provide focus </w:t>
            </w:r>
          </w:p>
          <w:p w14:paraId="4ECFE082" w14:textId="77777777" w:rsidR="006B5D33" w:rsidRPr="00356618" w:rsidRDefault="006B5D33" w:rsidP="00724ACC">
            <w:pPr>
              <w:rPr>
                <w:rFonts w:ascii="Arial" w:hAnsi="Arial" w:cs="Arial"/>
              </w:rPr>
            </w:pPr>
          </w:p>
        </w:tc>
        <w:tc>
          <w:tcPr>
            <w:tcW w:w="4224" w:type="dxa"/>
          </w:tcPr>
          <w:p w14:paraId="26A013CB" w14:textId="77777777" w:rsidR="00004B60" w:rsidRPr="00304F7B" w:rsidRDefault="00004B60" w:rsidP="00304F7B">
            <w:pPr>
              <w:pStyle w:val="ListParagraph"/>
              <w:numPr>
                <w:ilvl w:val="0"/>
                <w:numId w:val="23"/>
              </w:numPr>
              <w:spacing w:after="120"/>
              <w:rPr>
                <w:rFonts w:ascii="Arial" w:hAnsi="Arial" w:cs="Arial"/>
              </w:rPr>
            </w:pPr>
            <w:r w:rsidRPr="00304F7B">
              <w:rPr>
                <w:rFonts w:ascii="Arial" w:hAnsi="Arial" w:cs="Arial"/>
              </w:rPr>
              <w:lastRenderedPageBreak/>
              <w:t>Demonstrate commercial acumen, business awareness and negotiation skills.</w:t>
            </w:r>
          </w:p>
          <w:p w14:paraId="66241FFF" w14:textId="77777777" w:rsidR="00004B60" w:rsidRPr="00304F7B" w:rsidRDefault="00004B60" w:rsidP="00304F7B">
            <w:pPr>
              <w:pStyle w:val="ListParagraph"/>
              <w:numPr>
                <w:ilvl w:val="0"/>
                <w:numId w:val="23"/>
              </w:numPr>
              <w:spacing w:after="120"/>
              <w:rPr>
                <w:rFonts w:ascii="Arial" w:hAnsi="Arial" w:cs="Arial"/>
              </w:rPr>
            </w:pPr>
            <w:r w:rsidRPr="00304F7B">
              <w:rPr>
                <w:rFonts w:ascii="Arial" w:hAnsi="Arial" w:cs="Arial"/>
              </w:rPr>
              <w:t>Skilled at writing successful business cases</w:t>
            </w:r>
          </w:p>
          <w:p w14:paraId="12EC5DE5" w14:textId="77777777" w:rsidR="00004B60" w:rsidRPr="00304F7B" w:rsidRDefault="00004B60" w:rsidP="00304F7B">
            <w:pPr>
              <w:pStyle w:val="ListParagraph"/>
              <w:numPr>
                <w:ilvl w:val="0"/>
                <w:numId w:val="23"/>
              </w:numPr>
              <w:spacing w:after="120"/>
              <w:rPr>
                <w:rFonts w:ascii="Arial" w:hAnsi="Arial" w:cs="Arial"/>
              </w:rPr>
            </w:pPr>
            <w:r w:rsidRPr="00304F7B">
              <w:rPr>
                <w:rFonts w:ascii="Arial" w:hAnsi="Arial" w:cs="Arial"/>
              </w:rPr>
              <w:t>A good knowledge of sustainability and carbon net zero ambitions in the Church of England</w:t>
            </w:r>
          </w:p>
          <w:p w14:paraId="17E4C9C0" w14:textId="77777777" w:rsidR="006B5D33" w:rsidRPr="00356618" w:rsidRDefault="006B5D33" w:rsidP="00806A6B">
            <w:pPr>
              <w:spacing w:after="120"/>
              <w:rPr>
                <w:rFonts w:ascii="Arial" w:hAnsi="Arial" w:cs="Arial"/>
              </w:rPr>
            </w:pPr>
          </w:p>
        </w:tc>
      </w:tr>
      <w:tr w:rsidR="00356618" w14:paraId="247AB18A" w14:textId="77777777" w:rsidTr="008775E4">
        <w:tc>
          <w:tcPr>
            <w:tcW w:w="1838" w:type="dxa"/>
          </w:tcPr>
          <w:p w14:paraId="42AD6E0B"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64B7D21E" w14:textId="77777777" w:rsidR="00525004" w:rsidRPr="00304F7B" w:rsidRDefault="00525004" w:rsidP="00304F7B">
            <w:pPr>
              <w:pStyle w:val="ListParagraph"/>
              <w:numPr>
                <w:ilvl w:val="0"/>
                <w:numId w:val="25"/>
              </w:numPr>
              <w:rPr>
                <w:rFonts w:asciiTheme="minorBidi" w:hAnsiTheme="minorBidi" w:cstheme="minorBidi"/>
              </w:rPr>
            </w:pPr>
            <w:r w:rsidRPr="00304F7B">
              <w:rPr>
                <w:rFonts w:asciiTheme="minorBidi" w:hAnsiTheme="minorBidi" w:cstheme="minorBidi"/>
              </w:rPr>
              <w:t xml:space="preserve">An excellent communicator, able to establish strong relationships and communicate effectively with key external and internal stakeholders. </w:t>
            </w:r>
          </w:p>
          <w:p w14:paraId="7B04C7D3" w14:textId="77777777" w:rsidR="00525004" w:rsidRPr="00304F7B" w:rsidRDefault="00525004" w:rsidP="00304F7B">
            <w:pPr>
              <w:pStyle w:val="ListParagraph"/>
              <w:numPr>
                <w:ilvl w:val="0"/>
                <w:numId w:val="25"/>
              </w:numPr>
              <w:rPr>
                <w:rFonts w:asciiTheme="minorBidi" w:hAnsiTheme="minorBidi" w:cstheme="minorBidi"/>
              </w:rPr>
            </w:pPr>
            <w:r w:rsidRPr="00304F7B">
              <w:rPr>
                <w:rFonts w:asciiTheme="minorBidi" w:hAnsiTheme="minorBidi" w:cstheme="minorBidi"/>
              </w:rPr>
              <w:t>Self-motivated with good personal organisation skills and the ability to organise conflicting priorities to meet deadlines.</w:t>
            </w:r>
          </w:p>
          <w:p w14:paraId="0172DE52" w14:textId="77777777" w:rsidR="00525004" w:rsidRPr="00304F7B" w:rsidRDefault="00525004" w:rsidP="00304F7B">
            <w:pPr>
              <w:pStyle w:val="ListParagraph"/>
              <w:numPr>
                <w:ilvl w:val="0"/>
                <w:numId w:val="25"/>
              </w:numPr>
              <w:rPr>
                <w:rFonts w:asciiTheme="minorBidi" w:hAnsiTheme="minorBidi" w:cstheme="minorBidi"/>
              </w:rPr>
            </w:pPr>
            <w:r w:rsidRPr="00304F7B">
              <w:rPr>
                <w:rFonts w:asciiTheme="minorBidi" w:hAnsiTheme="minorBidi" w:cstheme="minorBidi"/>
              </w:rPr>
              <w:t>Demonstrate ability to motivate colleagues to achieve corporate business plans and objectives.</w:t>
            </w:r>
          </w:p>
          <w:p w14:paraId="2EC79C39" w14:textId="77777777" w:rsidR="00525004" w:rsidRPr="00304F7B" w:rsidRDefault="00525004" w:rsidP="00304F7B">
            <w:pPr>
              <w:pStyle w:val="ListParagraph"/>
              <w:numPr>
                <w:ilvl w:val="0"/>
                <w:numId w:val="25"/>
              </w:numPr>
              <w:rPr>
                <w:rFonts w:asciiTheme="minorBidi" w:hAnsiTheme="minorBidi" w:cstheme="minorBidi"/>
              </w:rPr>
            </w:pPr>
            <w:r w:rsidRPr="00304F7B">
              <w:rPr>
                <w:rFonts w:asciiTheme="minorBidi" w:hAnsiTheme="minorBidi" w:cstheme="minorBidi"/>
              </w:rPr>
              <w:t>Respectful of, and comfortable with, the Christian ethos and objectives that underpin our work and values of openness, generosity, creativity and bravery.</w:t>
            </w:r>
          </w:p>
          <w:p w14:paraId="19FE1B0C" w14:textId="77777777" w:rsidR="00525004" w:rsidRPr="00304F7B" w:rsidRDefault="00525004" w:rsidP="00304F7B">
            <w:pPr>
              <w:pStyle w:val="ListParagraph"/>
              <w:numPr>
                <w:ilvl w:val="0"/>
                <w:numId w:val="25"/>
              </w:numPr>
              <w:rPr>
                <w:rFonts w:asciiTheme="minorBidi" w:hAnsiTheme="minorBidi" w:cstheme="minorBidi"/>
              </w:rPr>
            </w:pPr>
            <w:r w:rsidRPr="00304F7B">
              <w:rPr>
                <w:rFonts w:asciiTheme="minorBidi" w:hAnsiTheme="minorBidi" w:cstheme="minorBidi"/>
              </w:rPr>
              <w:t xml:space="preserve">Creative approach to problem solving </w:t>
            </w:r>
          </w:p>
          <w:p w14:paraId="102CAA4A" w14:textId="3C9A780F" w:rsidR="00E0346B" w:rsidRPr="00304F7B" w:rsidRDefault="00E0346B" w:rsidP="00304F7B">
            <w:pPr>
              <w:pStyle w:val="ListParagraph"/>
              <w:numPr>
                <w:ilvl w:val="0"/>
                <w:numId w:val="25"/>
              </w:numPr>
              <w:rPr>
                <w:rFonts w:asciiTheme="minorBidi" w:hAnsiTheme="minorBidi" w:cstheme="minorBidi"/>
              </w:rPr>
            </w:pPr>
            <w:r w:rsidRPr="00304F7B">
              <w:rPr>
                <w:rFonts w:asciiTheme="minorBidi" w:hAnsiTheme="minorBidi" w:cstheme="minorBidi"/>
              </w:rPr>
              <w:t>To have the ability to travel around the Diocese.</w:t>
            </w:r>
          </w:p>
          <w:p w14:paraId="0EEE2A6C" w14:textId="77777777" w:rsidR="00356618" w:rsidRPr="00356618" w:rsidRDefault="00356618" w:rsidP="00F278A8">
            <w:pPr>
              <w:ind w:left="360"/>
              <w:contextualSpacing/>
              <w:rPr>
                <w:rFonts w:ascii="Arial" w:hAnsi="Arial" w:cs="Arial"/>
                <w:szCs w:val="22"/>
              </w:rPr>
            </w:pPr>
          </w:p>
        </w:tc>
        <w:tc>
          <w:tcPr>
            <w:tcW w:w="4224" w:type="dxa"/>
          </w:tcPr>
          <w:p w14:paraId="7B0AEB60" w14:textId="77777777" w:rsidR="00E800EE" w:rsidRDefault="00E800EE" w:rsidP="00E800EE">
            <w:pPr>
              <w:pStyle w:val="ListParagraph"/>
              <w:numPr>
                <w:ilvl w:val="0"/>
                <w:numId w:val="19"/>
              </w:numPr>
              <w:spacing w:after="120"/>
              <w:rPr>
                <w:rFonts w:ascii="Arial" w:hAnsi="Arial" w:cs="Arial"/>
              </w:rPr>
            </w:pPr>
            <w:r w:rsidRPr="00E800EE">
              <w:rPr>
                <w:rFonts w:ascii="Arial" w:hAnsi="Arial" w:cs="Arial"/>
              </w:rPr>
              <w:t>Creative and focused networker</w:t>
            </w:r>
          </w:p>
          <w:p w14:paraId="38182252" w14:textId="77C927DB" w:rsidR="00E800EE" w:rsidRPr="00E800EE" w:rsidRDefault="00E800EE" w:rsidP="00E800EE">
            <w:pPr>
              <w:pStyle w:val="ListParagraph"/>
              <w:numPr>
                <w:ilvl w:val="0"/>
                <w:numId w:val="19"/>
              </w:numPr>
              <w:spacing w:after="120"/>
              <w:rPr>
                <w:rFonts w:ascii="Arial" w:hAnsi="Arial" w:cs="Arial"/>
              </w:rPr>
            </w:pPr>
            <w:r w:rsidRPr="00E800EE">
              <w:rPr>
                <w:rFonts w:ascii="Arial" w:hAnsi="Arial" w:cs="Arial"/>
              </w:rPr>
              <w:t>Able to apply a focused and practical steer in a sensitive respectful manner</w:t>
            </w:r>
          </w:p>
          <w:p w14:paraId="61DE33EB" w14:textId="77777777" w:rsidR="00356618" w:rsidRPr="00356618" w:rsidRDefault="00356618" w:rsidP="00806A6B">
            <w:pPr>
              <w:spacing w:after="120"/>
              <w:rPr>
                <w:rFonts w:ascii="Arial" w:hAnsi="Arial" w:cs="Arial"/>
              </w:rPr>
            </w:pPr>
          </w:p>
        </w:tc>
      </w:tr>
    </w:tbl>
    <w:p w14:paraId="11F9B594" w14:textId="77777777" w:rsidR="006B5D33" w:rsidRPr="004024AC" w:rsidRDefault="006B5D33" w:rsidP="00806A6B">
      <w:pPr>
        <w:spacing w:after="120"/>
        <w:rPr>
          <w:rFonts w:ascii="Arial" w:hAnsi="Arial" w:cs="Arial"/>
          <w:color w:val="70AD47" w:themeColor="accent6"/>
        </w:rPr>
      </w:pPr>
    </w:p>
    <w:p w14:paraId="33B7BC51" w14:textId="7412F391" w:rsidR="006E5711" w:rsidRPr="006E5711" w:rsidRDefault="000A40BE" w:rsidP="00F20BDF">
      <w:pPr>
        <w:spacing w:after="120"/>
        <w:rPr>
          <w:rFonts w:ascii="Arial" w:hAnsi="Arial" w:cs="Arial"/>
          <w:bCs/>
          <w:color w:val="FF0000"/>
        </w:rPr>
      </w:pPr>
      <w:r>
        <w:rPr>
          <w:rFonts w:ascii="Arial" w:hAnsi="Arial" w:cs="Arial"/>
          <w:b/>
        </w:rPr>
        <w:t xml:space="preserve">Date: </w:t>
      </w:r>
      <w:r w:rsidR="00525004">
        <w:rPr>
          <w:rFonts w:ascii="Arial" w:hAnsi="Arial" w:cs="Arial"/>
          <w:bCs/>
        </w:rPr>
        <w:t>May 2025</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394D" w14:textId="77777777" w:rsidR="00FE3697" w:rsidRDefault="00FE3697" w:rsidP="00D37C03">
      <w:r>
        <w:separator/>
      </w:r>
    </w:p>
  </w:endnote>
  <w:endnote w:type="continuationSeparator" w:id="0">
    <w:p w14:paraId="7E269C75" w14:textId="77777777" w:rsidR="00FE3697" w:rsidRDefault="00FE3697" w:rsidP="00D37C03">
      <w:r>
        <w:continuationSeparator/>
      </w:r>
    </w:p>
  </w:endnote>
  <w:endnote w:type="continuationNotice" w:id="1">
    <w:p w14:paraId="6DF1C0AD" w14:textId="77777777" w:rsidR="00FE3697" w:rsidRDefault="00FE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D6C7E"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DEAE"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A781" w14:textId="77777777" w:rsidR="00FE3697" w:rsidRDefault="00FE3697" w:rsidP="00D37C03">
      <w:r>
        <w:separator/>
      </w:r>
    </w:p>
  </w:footnote>
  <w:footnote w:type="continuationSeparator" w:id="0">
    <w:p w14:paraId="74EB79B9" w14:textId="77777777" w:rsidR="00FE3697" w:rsidRDefault="00FE3697" w:rsidP="00D37C03">
      <w:r>
        <w:continuationSeparator/>
      </w:r>
    </w:p>
  </w:footnote>
  <w:footnote w:type="continuationNotice" w:id="1">
    <w:p w14:paraId="6F0255FF" w14:textId="77777777" w:rsidR="00FE3697" w:rsidRDefault="00FE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810B"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B20A8F"/>
    <w:multiLevelType w:val="hybridMultilevel"/>
    <w:tmpl w:val="6D5C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A169D"/>
    <w:multiLevelType w:val="hybridMultilevel"/>
    <w:tmpl w:val="20BA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91BA0"/>
    <w:multiLevelType w:val="hybridMultilevel"/>
    <w:tmpl w:val="F41C9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D0967"/>
    <w:multiLevelType w:val="hybridMultilevel"/>
    <w:tmpl w:val="AD0ACC8E"/>
    <w:lvl w:ilvl="0" w:tplc="0FA6D8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5D5633"/>
    <w:multiLevelType w:val="hybridMultilevel"/>
    <w:tmpl w:val="11CE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27FD"/>
    <w:multiLevelType w:val="hybridMultilevel"/>
    <w:tmpl w:val="823A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3C41F8"/>
    <w:multiLevelType w:val="hybridMultilevel"/>
    <w:tmpl w:val="A9C8E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3" w15:restartNumberingAfterBreak="0">
    <w:nsid w:val="514F77C8"/>
    <w:multiLevelType w:val="hybridMultilevel"/>
    <w:tmpl w:val="E8E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830A9"/>
    <w:multiLevelType w:val="hybridMultilevel"/>
    <w:tmpl w:val="02328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266E80"/>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C65AE"/>
    <w:multiLevelType w:val="hybridMultilevel"/>
    <w:tmpl w:val="0038D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1A6AC2"/>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D6D65"/>
    <w:multiLevelType w:val="hybridMultilevel"/>
    <w:tmpl w:val="2DBA7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F5420E"/>
    <w:multiLevelType w:val="hybridMultilevel"/>
    <w:tmpl w:val="CBA8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6"/>
  </w:num>
  <w:num w:numId="2" w16cid:durableId="344016914">
    <w:abstractNumId w:val="2"/>
  </w:num>
  <w:num w:numId="3" w16cid:durableId="1242987667">
    <w:abstractNumId w:val="12"/>
  </w:num>
  <w:num w:numId="4" w16cid:durableId="1494180834">
    <w:abstractNumId w:val="6"/>
  </w:num>
  <w:num w:numId="5" w16cid:durableId="667713275">
    <w:abstractNumId w:val="21"/>
  </w:num>
  <w:num w:numId="6" w16cid:durableId="635984940">
    <w:abstractNumId w:val="9"/>
  </w:num>
  <w:num w:numId="7" w16cid:durableId="224269329">
    <w:abstractNumId w:val="22"/>
  </w:num>
  <w:num w:numId="8" w16cid:durableId="1264343851">
    <w:abstractNumId w:val="8"/>
  </w:num>
  <w:num w:numId="9" w16cid:durableId="1695961327">
    <w:abstractNumId w:val="4"/>
  </w:num>
  <w:num w:numId="10" w16cid:durableId="1657109104">
    <w:abstractNumId w:val="0"/>
    <w:lvlOverride w:ilvl="0"/>
    <w:lvlOverride w:ilvl="1"/>
    <w:lvlOverride w:ilvl="2"/>
    <w:lvlOverride w:ilvl="3"/>
    <w:lvlOverride w:ilvl="4"/>
    <w:lvlOverride w:ilvl="5"/>
    <w:lvlOverride w:ilvl="6"/>
    <w:lvlOverride w:ilvl="7"/>
    <w:lvlOverride w:ilvl="8"/>
  </w:num>
  <w:num w:numId="11" w16cid:durableId="1159660234">
    <w:abstractNumId w:val="5"/>
    <w:lvlOverride w:ilvl="0"/>
    <w:lvlOverride w:ilvl="1"/>
    <w:lvlOverride w:ilvl="2"/>
    <w:lvlOverride w:ilvl="3"/>
    <w:lvlOverride w:ilvl="4"/>
    <w:lvlOverride w:ilvl="5"/>
    <w:lvlOverride w:ilvl="6"/>
    <w:lvlOverride w:ilvl="7"/>
    <w:lvlOverride w:ilvl="8"/>
  </w:num>
  <w:num w:numId="12" w16cid:durableId="1473936795">
    <w:abstractNumId w:val="7"/>
    <w:lvlOverride w:ilvl="0"/>
    <w:lvlOverride w:ilvl="1"/>
    <w:lvlOverride w:ilvl="2"/>
    <w:lvlOverride w:ilvl="3"/>
    <w:lvlOverride w:ilvl="4"/>
    <w:lvlOverride w:ilvl="5"/>
    <w:lvlOverride w:ilvl="6"/>
    <w:lvlOverride w:ilvl="7"/>
    <w:lvlOverride w:ilvl="8"/>
  </w:num>
  <w:num w:numId="13" w16cid:durableId="1065451277">
    <w:abstractNumId w:val="2"/>
    <w:lvlOverride w:ilvl="0"/>
    <w:lvlOverride w:ilvl="1"/>
    <w:lvlOverride w:ilvl="2"/>
    <w:lvlOverride w:ilvl="3"/>
    <w:lvlOverride w:ilvl="4"/>
    <w:lvlOverride w:ilvl="5"/>
    <w:lvlOverride w:ilvl="6"/>
    <w:lvlOverride w:ilvl="7"/>
    <w:lvlOverride w:ilvl="8"/>
  </w:num>
  <w:num w:numId="14" w16cid:durableId="885408087">
    <w:abstractNumId w:val="3"/>
    <w:lvlOverride w:ilvl="0"/>
    <w:lvlOverride w:ilvl="1"/>
    <w:lvlOverride w:ilvl="2"/>
    <w:lvlOverride w:ilvl="3"/>
    <w:lvlOverride w:ilvl="4"/>
    <w:lvlOverride w:ilvl="5"/>
    <w:lvlOverride w:ilvl="6"/>
    <w:lvlOverride w:ilvl="7"/>
    <w:lvlOverride w:ilvl="8"/>
  </w:num>
  <w:num w:numId="15" w16cid:durableId="1650089215">
    <w:abstractNumId w:val="17"/>
    <w:lvlOverride w:ilvl="0"/>
    <w:lvlOverride w:ilvl="1"/>
    <w:lvlOverride w:ilvl="2"/>
    <w:lvlOverride w:ilvl="3"/>
    <w:lvlOverride w:ilvl="4"/>
    <w:lvlOverride w:ilvl="5"/>
    <w:lvlOverride w:ilvl="6"/>
    <w:lvlOverride w:ilvl="7"/>
    <w:lvlOverride w:ilvl="8"/>
  </w:num>
  <w:num w:numId="16" w16cid:durableId="1525248456">
    <w:abstractNumId w:val="1"/>
    <w:lvlOverride w:ilvl="0"/>
    <w:lvlOverride w:ilvl="1"/>
    <w:lvlOverride w:ilvl="2"/>
    <w:lvlOverride w:ilvl="3"/>
    <w:lvlOverride w:ilvl="4"/>
    <w:lvlOverride w:ilvl="5"/>
    <w:lvlOverride w:ilvl="6"/>
    <w:lvlOverride w:ilvl="7"/>
    <w:lvlOverride w:ilvl="8"/>
  </w:num>
  <w:num w:numId="17" w16cid:durableId="1458529982">
    <w:abstractNumId w:val="14"/>
    <w:lvlOverride w:ilvl="0"/>
    <w:lvlOverride w:ilvl="1"/>
    <w:lvlOverride w:ilvl="2"/>
    <w:lvlOverride w:ilvl="3"/>
    <w:lvlOverride w:ilvl="4"/>
    <w:lvlOverride w:ilvl="5"/>
    <w:lvlOverride w:ilvl="6"/>
    <w:lvlOverride w:ilvl="7"/>
    <w:lvlOverride w:ilvl="8"/>
  </w:num>
  <w:num w:numId="18" w16cid:durableId="163282673">
    <w:abstractNumId w:val="0"/>
  </w:num>
  <w:num w:numId="19" w16cid:durableId="860322132">
    <w:abstractNumId w:val="20"/>
  </w:num>
  <w:num w:numId="20" w16cid:durableId="1782217038">
    <w:abstractNumId w:val="10"/>
    <w:lvlOverride w:ilvl="0"/>
    <w:lvlOverride w:ilvl="1"/>
    <w:lvlOverride w:ilvl="2"/>
    <w:lvlOverride w:ilvl="3"/>
    <w:lvlOverride w:ilvl="4"/>
    <w:lvlOverride w:ilvl="5"/>
    <w:lvlOverride w:ilvl="6"/>
    <w:lvlOverride w:ilvl="7"/>
    <w:lvlOverride w:ilvl="8"/>
  </w:num>
  <w:num w:numId="21" w16cid:durableId="1948273693">
    <w:abstractNumId w:val="11"/>
    <w:lvlOverride w:ilvl="0"/>
    <w:lvlOverride w:ilvl="1"/>
    <w:lvlOverride w:ilvl="2"/>
    <w:lvlOverride w:ilvl="3"/>
    <w:lvlOverride w:ilvl="4"/>
    <w:lvlOverride w:ilvl="5"/>
    <w:lvlOverride w:ilvl="6"/>
    <w:lvlOverride w:ilvl="7"/>
    <w:lvlOverride w:ilvl="8"/>
  </w:num>
  <w:num w:numId="22" w16cid:durableId="82341490">
    <w:abstractNumId w:val="19"/>
  </w:num>
  <w:num w:numId="23" w16cid:durableId="407774949">
    <w:abstractNumId w:val="13"/>
  </w:num>
  <w:num w:numId="24" w16cid:durableId="2081977293">
    <w:abstractNumId w:val="18"/>
  </w:num>
  <w:num w:numId="25" w16cid:durableId="6794294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4B60"/>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BE9"/>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51F7"/>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204"/>
    <w:rsid w:val="001C14DB"/>
    <w:rsid w:val="001C2033"/>
    <w:rsid w:val="001C2D41"/>
    <w:rsid w:val="001C3AF6"/>
    <w:rsid w:val="001C3FA2"/>
    <w:rsid w:val="001C606A"/>
    <w:rsid w:val="001D0027"/>
    <w:rsid w:val="001D14B7"/>
    <w:rsid w:val="001D4071"/>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4F7B"/>
    <w:rsid w:val="00306AB7"/>
    <w:rsid w:val="00307804"/>
    <w:rsid w:val="003107E9"/>
    <w:rsid w:val="00311A7B"/>
    <w:rsid w:val="003162AD"/>
    <w:rsid w:val="0033129A"/>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3688"/>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5004"/>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6E6"/>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4ACC"/>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56AF"/>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22B5"/>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0C7"/>
    <w:rsid w:val="00D63716"/>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C5C0E"/>
    <w:rsid w:val="00DD07C1"/>
    <w:rsid w:val="00DD1AB8"/>
    <w:rsid w:val="00DD1B5C"/>
    <w:rsid w:val="00DD573E"/>
    <w:rsid w:val="00DE267D"/>
    <w:rsid w:val="00DE2FE7"/>
    <w:rsid w:val="00DE5D82"/>
    <w:rsid w:val="00DF0379"/>
    <w:rsid w:val="00DF076D"/>
    <w:rsid w:val="00DF6B8A"/>
    <w:rsid w:val="00E01C0C"/>
    <w:rsid w:val="00E0346B"/>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00EE"/>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3771"/>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590">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498161079">
      <w:bodyDiv w:val="1"/>
      <w:marLeft w:val="0"/>
      <w:marRight w:val="0"/>
      <w:marTop w:val="0"/>
      <w:marBottom w:val="0"/>
      <w:divBdr>
        <w:top w:val="none" w:sz="0" w:space="0" w:color="auto"/>
        <w:left w:val="none" w:sz="0" w:space="0" w:color="auto"/>
        <w:bottom w:val="none" w:sz="0" w:space="0" w:color="auto"/>
        <w:right w:val="none" w:sz="0" w:space="0" w:color="auto"/>
      </w:divBdr>
    </w:div>
    <w:div w:id="609165586">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1922427">
      <w:bodyDiv w:val="1"/>
      <w:marLeft w:val="0"/>
      <w:marRight w:val="0"/>
      <w:marTop w:val="0"/>
      <w:marBottom w:val="0"/>
      <w:divBdr>
        <w:top w:val="none" w:sz="0" w:space="0" w:color="auto"/>
        <w:left w:val="none" w:sz="0" w:space="0" w:color="auto"/>
        <w:bottom w:val="none" w:sz="0" w:space="0" w:color="auto"/>
        <w:right w:val="none" w:sz="0" w:space="0" w:color="auto"/>
      </w:divBdr>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174800410">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11381471">
      <w:bodyDiv w:val="1"/>
      <w:marLeft w:val="0"/>
      <w:marRight w:val="0"/>
      <w:marTop w:val="0"/>
      <w:marBottom w:val="0"/>
      <w:divBdr>
        <w:top w:val="none" w:sz="0" w:space="0" w:color="auto"/>
        <w:left w:val="none" w:sz="0" w:space="0" w:color="auto"/>
        <w:bottom w:val="none" w:sz="0" w:space="0" w:color="auto"/>
        <w:right w:val="none" w:sz="0" w:space="0" w:color="auto"/>
      </w:divBdr>
    </w:div>
    <w:div w:id="1220898200">
      <w:bodyDiv w:val="1"/>
      <w:marLeft w:val="0"/>
      <w:marRight w:val="0"/>
      <w:marTop w:val="0"/>
      <w:marBottom w:val="0"/>
      <w:divBdr>
        <w:top w:val="none" w:sz="0" w:space="0" w:color="auto"/>
        <w:left w:val="none" w:sz="0" w:space="0" w:color="auto"/>
        <w:bottom w:val="none" w:sz="0" w:space="0" w:color="auto"/>
        <w:right w:val="none" w:sz="0" w:space="0" w:color="auto"/>
      </w:divBdr>
    </w:div>
    <w:div w:id="124657647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708677875">
      <w:bodyDiv w:val="1"/>
      <w:marLeft w:val="0"/>
      <w:marRight w:val="0"/>
      <w:marTop w:val="0"/>
      <w:marBottom w:val="0"/>
      <w:divBdr>
        <w:top w:val="none" w:sz="0" w:space="0" w:color="auto"/>
        <w:left w:val="none" w:sz="0" w:space="0" w:color="auto"/>
        <w:bottom w:val="none" w:sz="0" w:space="0" w:color="auto"/>
        <w:right w:val="none" w:sz="0" w:space="0" w:color="auto"/>
      </w:divBdr>
    </w:div>
    <w:div w:id="1780687104">
      <w:bodyDiv w:val="1"/>
      <w:marLeft w:val="0"/>
      <w:marRight w:val="0"/>
      <w:marTop w:val="0"/>
      <w:marBottom w:val="0"/>
      <w:divBdr>
        <w:top w:val="none" w:sz="0" w:space="0" w:color="auto"/>
        <w:left w:val="none" w:sz="0" w:space="0" w:color="auto"/>
        <w:bottom w:val="none" w:sz="0" w:space="0" w:color="auto"/>
        <w:right w:val="none" w:sz="0" w:space="0" w:color="auto"/>
      </w:divBdr>
    </w:div>
    <w:div w:id="1804468984">
      <w:bodyDiv w:val="1"/>
      <w:marLeft w:val="0"/>
      <w:marRight w:val="0"/>
      <w:marTop w:val="0"/>
      <w:marBottom w:val="0"/>
      <w:divBdr>
        <w:top w:val="none" w:sz="0" w:space="0" w:color="auto"/>
        <w:left w:val="none" w:sz="0" w:space="0" w:color="auto"/>
        <w:bottom w:val="none" w:sz="0" w:space="0" w:color="auto"/>
        <w:right w:val="none" w:sz="0" w:space="0" w:color="auto"/>
      </w:divBdr>
    </w:div>
    <w:div w:id="1843274110">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05161041">
      <w:bodyDiv w:val="1"/>
      <w:marLeft w:val="0"/>
      <w:marRight w:val="0"/>
      <w:marTop w:val="0"/>
      <w:marBottom w:val="0"/>
      <w:divBdr>
        <w:top w:val="none" w:sz="0" w:space="0" w:color="auto"/>
        <w:left w:val="none" w:sz="0" w:space="0" w:color="auto"/>
        <w:bottom w:val="none" w:sz="0" w:space="0" w:color="auto"/>
        <w:right w:val="none" w:sz="0" w:space="0" w:color="auto"/>
      </w:divBdr>
    </w:div>
    <w:div w:id="2019771882">
      <w:bodyDiv w:val="1"/>
      <w:marLeft w:val="0"/>
      <w:marRight w:val="0"/>
      <w:marTop w:val="0"/>
      <w:marBottom w:val="0"/>
      <w:divBdr>
        <w:top w:val="none" w:sz="0" w:space="0" w:color="auto"/>
        <w:left w:val="none" w:sz="0" w:space="0" w:color="auto"/>
        <w:bottom w:val="none" w:sz="0" w:space="0" w:color="auto"/>
        <w:right w:val="none" w:sz="0" w:space="0" w:color="auto"/>
      </w:divBdr>
    </w:div>
    <w:div w:id="2060279677">
      <w:bodyDiv w:val="1"/>
      <w:marLeft w:val="0"/>
      <w:marRight w:val="0"/>
      <w:marTop w:val="0"/>
      <w:marBottom w:val="0"/>
      <w:divBdr>
        <w:top w:val="none" w:sz="0" w:space="0" w:color="auto"/>
        <w:left w:val="none" w:sz="0" w:space="0" w:color="auto"/>
        <w:bottom w:val="none" w:sz="0" w:space="0" w:color="auto"/>
        <w:right w:val="none" w:sz="0" w:space="0" w:color="auto"/>
      </w:divBdr>
    </w:div>
    <w:div w:id="2064132361">
      <w:bodyDiv w:val="1"/>
      <w:marLeft w:val="0"/>
      <w:marRight w:val="0"/>
      <w:marTop w:val="0"/>
      <w:marBottom w:val="0"/>
      <w:divBdr>
        <w:top w:val="none" w:sz="0" w:space="0" w:color="auto"/>
        <w:left w:val="none" w:sz="0" w:space="0" w:color="auto"/>
        <w:bottom w:val="none" w:sz="0" w:space="0" w:color="auto"/>
        <w:right w:val="none" w:sz="0" w:space="0" w:color="auto"/>
      </w:divBdr>
    </w:div>
    <w:div w:id="2089109964">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6</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Georgina Ross</cp:lastModifiedBy>
  <cp:revision>18</cp:revision>
  <cp:lastPrinted>2022-08-23T13:24:00Z</cp:lastPrinted>
  <dcterms:created xsi:type="dcterms:W3CDTF">2025-05-09T07:59:00Z</dcterms:created>
  <dcterms:modified xsi:type="dcterms:W3CDTF">2025-05-09T08:07:00Z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