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78" w:rsidRPr="00D54F78" w:rsidRDefault="00D54F78" w:rsidP="00D54F78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Parish Caret</w:t>
      </w:r>
      <w:r w:rsidRPr="00D54F78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aker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Purpose of the post: </w:t>
      </w:r>
      <w:bookmarkStart w:id="0" w:name="_GoBack"/>
      <w:bookmarkEnd w:id="0"/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gramStart"/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To carry out a full range of duties to provide high standards of cleanliness, general security and maintenance of the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Church 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>premises.</w:t>
      </w:r>
      <w:proofErr w:type="gramEnd"/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To include cleaning, handyperson activities and some supervision of </w:t>
      </w:r>
      <w:r>
        <w:rPr>
          <w:rFonts w:ascii="Arial" w:eastAsia="Times New Roman" w:hAnsi="Arial" w:cs="Arial"/>
          <w:sz w:val="20"/>
          <w:szCs w:val="20"/>
          <w:lang w:eastAsia="en-GB"/>
        </w:rPr>
        <w:t>Parish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cleaning staff.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This will be conducted under the general supervision of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 Warden.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Main duties &amp; specific responsibilities: 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As </w:t>
      </w:r>
      <w:r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main key holder, be responsible for the security of the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church 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>premises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Be responsible for locking and unlocking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church 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premises outside of normal </w:t>
      </w:r>
      <w:r>
        <w:rPr>
          <w:rFonts w:ascii="Arial" w:eastAsia="Times New Roman" w:hAnsi="Arial" w:cs="Arial"/>
          <w:sz w:val="20"/>
          <w:szCs w:val="20"/>
          <w:lang w:eastAsia="en-GB"/>
        </w:rPr>
        <w:t>hours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and setting security alarm systems as required. Responding to security alarm or other call outs in accordance with agreed procedures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Underta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ke and record regular checks on 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>equipment, legionella risk, alarm systems, ladders and fire extinguishers and report any problems arising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Identify and report building, furniture or fitting deficiencies to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 Warden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and to undertake any remedial action. This may involve arranging emergency repairs and obtaining quotes from contractors.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Undertake range of handyperson duties (i.e. those not requiring a qualified craftsperson) as directed by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 Warden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, that contribute to the maintenance of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premises (e.g. remedial painting and decorating, repairs to fittings and small scale improvements, repairs to taps and cisterns, fitting shelves/ notice boards etc.)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Escort contractors to site of repairs and maintenance and monitor the safety of their working practices/quality of work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Monitor usage of fuel, electricity, water and take meter readings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Monitor, order and take delivery of stores, goods and equipment including cleaning materials and arrange their safe storage and distribution as appropriate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Be responsible for general tidiness and safety of outside areas including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the walkway and graveyard.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Keep drains clear of obstructions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Ensure safe pedestrian access at all times, including keeping paths and entrances clear of leaves and moss, as well as gritting and snow clearing during severe weather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Treat car park with salt/grit as appropriate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Keep signage clean and free from algae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Check trees for broken/ overhanging branches that could pose a safety risk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Maintain, if required, tubs and planters around </w:t>
      </w:r>
      <w:r>
        <w:rPr>
          <w:rFonts w:ascii="Arial" w:eastAsia="Times New Roman" w:hAnsi="Arial" w:cs="Arial"/>
          <w:sz w:val="20"/>
          <w:szCs w:val="20"/>
          <w:lang w:eastAsia="en-GB"/>
        </w:rPr>
        <w:t>the Church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Maintain toilet facilities ensuring they are in working order, ensuring appropriate supplies of consumables are available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Deal with blocked toilets and blocked drains</w:t>
      </w:r>
    </w:p>
    <w:p w:rsid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Set out/put away furniture for events etc. and undertake general porterage as required by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 Warden.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Make appropriate arrangements for the collection of waste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Regularly clean designated areas of the building and grounds according to instructions</w:t>
      </w:r>
    </w:p>
    <w:p w:rsidR="00DB2E48" w:rsidRPr="00DB2E48" w:rsidRDefault="00DB2E48" w:rsidP="00DB2E48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Deep cleanse carpets at least once per year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Health and Safety</w:t>
      </w:r>
    </w:p>
    <w:p w:rsidR="00DB2E48" w:rsidRPr="00DB2E48" w:rsidRDefault="00DB2E48" w:rsidP="00DB2E48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Comply with the requirements of Health and Safety at Work regulations</w:t>
      </w:r>
    </w:p>
    <w:p w:rsidR="00DB2E48" w:rsidRPr="00DB2E48" w:rsidRDefault="00DB2E48" w:rsidP="00DB2E48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Take reasonable care for the Health and Safety of yourself and others, including adherence to ‘lone working’ guidelines</w:t>
      </w:r>
    </w:p>
    <w:p w:rsidR="00DB2E48" w:rsidRPr="00DB2E48" w:rsidRDefault="00DB2E48" w:rsidP="00DB2E48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Cooperate with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to ensure that Health and Safety responsibilities are carried out</w:t>
      </w:r>
    </w:p>
    <w:p w:rsidR="00DB2E48" w:rsidRPr="00DB2E48" w:rsidRDefault="00DB2E48" w:rsidP="00DB2E48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Perform duties in line with health and Safety and COSHH regulations and take action where hazards are identified, reporting serious hazards immediately to the Head teacher or other senior person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>Resources</w:t>
      </w:r>
    </w:p>
    <w:p w:rsidR="00DB2E48" w:rsidRPr="00DB2E48" w:rsidRDefault="00DB2E48" w:rsidP="00DB2E48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Use manual tools and power tools for appropriate repair and maintenance tasks. Cleaning equipment, including cleaning chemicals, will be used on regular basis. Training will be arranged as necessary</w:t>
      </w:r>
    </w:p>
    <w:p w:rsidR="00DB2E48" w:rsidRPr="00DB2E48" w:rsidRDefault="00DB2E48" w:rsidP="00DB2E48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Seek out new resources that will improve the cleanliness and enhance the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Church </w:t>
      </w:r>
    </w:p>
    <w:p w:rsidR="00DB2E48" w:rsidRPr="00DB2E48" w:rsidRDefault="00DB2E48" w:rsidP="00DB2E48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Have understanding of how to operate </w:t>
      </w:r>
      <w:r>
        <w:rPr>
          <w:rFonts w:ascii="Arial" w:eastAsia="Times New Roman" w:hAnsi="Arial" w:cs="Arial"/>
          <w:sz w:val="20"/>
          <w:szCs w:val="20"/>
          <w:lang w:eastAsia="en-GB"/>
        </w:rPr>
        <w:t>the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alarm and CCTV systems. Training will be arranged as necessary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Knowledge and Skills</w:t>
      </w:r>
    </w:p>
    <w:p w:rsidR="00DB2E48" w:rsidRPr="00DB2E48" w:rsidRDefault="00DB2E48" w:rsidP="00DB2E48">
      <w:pPr>
        <w:pStyle w:val="ListParagraph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Willingness to undertake training, possibly off site and to attend meetings required to satisfactorily carry out the above requirements </w:t>
      </w:r>
    </w:p>
    <w:p w:rsidR="00DB2E48" w:rsidRPr="00DB2E48" w:rsidRDefault="00DB2E48" w:rsidP="00DB2E48">
      <w:pPr>
        <w:pStyle w:val="ListParagraph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Some lifting is required. Routine cleaning may include the movement and handling of cleaning equipment, machinery and furniture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Supervision and Management</w:t>
      </w:r>
    </w:p>
    <w:p w:rsidR="00DB2E48" w:rsidRPr="00DB2E48" w:rsidRDefault="00DB2E48" w:rsidP="00DB2E48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The post holder will often be required to work without direct supervision, following lone working guidelines as necessary</w:t>
      </w:r>
    </w:p>
    <w:p w:rsidR="00DB2E48" w:rsidRPr="00DB2E48" w:rsidRDefault="00DB2E48" w:rsidP="00DB2E48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The post holder will be responsible for supervising and having oversight of the work of the cleaner(s)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Key contacts and relationships</w:t>
      </w:r>
    </w:p>
    <w:p w:rsidR="00DB2E48" w:rsidRPr="00DB2E48" w:rsidRDefault="00DB2E48" w:rsidP="00DB2E48">
      <w:pPr>
        <w:numPr>
          <w:ilvl w:val="0"/>
          <w:numId w:val="6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Regular 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contact with the </w:t>
      </w:r>
      <w:r>
        <w:rPr>
          <w:rFonts w:ascii="Arial" w:eastAsia="Times New Roman" w:hAnsi="Arial" w:cs="Arial"/>
          <w:sz w:val="20"/>
          <w:szCs w:val="20"/>
          <w:lang w:eastAsia="en-GB"/>
        </w:rPr>
        <w:t>Church Warden / Church Administrator, by phone or email if not in person.</w:t>
      </w:r>
    </w:p>
    <w:p w:rsidR="00DB2E48" w:rsidRPr="00DB2E48" w:rsidRDefault="00DB2E48" w:rsidP="00DB2E48">
      <w:pPr>
        <w:numPr>
          <w:ilvl w:val="0"/>
          <w:numId w:val="6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Be prepared to be flexible, on occasions, to stay beyond designated </w:t>
      </w:r>
      <w:r>
        <w:rPr>
          <w:rFonts w:ascii="Arial" w:eastAsia="Times New Roman" w:hAnsi="Arial" w:cs="Arial"/>
          <w:sz w:val="20"/>
          <w:szCs w:val="20"/>
          <w:lang w:eastAsia="en-GB"/>
        </w:rPr>
        <w:t>hours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 in return for time off in lieu e.g. </w:t>
      </w:r>
      <w:r>
        <w:rPr>
          <w:rFonts w:ascii="Arial" w:eastAsia="Times New Roman" w:hAnsi="Arial" w:cs="Arial"/>
          <w:sz w:val="20"/>
          <w:szCs w:val="20"/>
          <w:lang w:eastAsia="en-GB"/>
        </w:rPr>
        <w:t>Evening meetings</w:t>
      </w:r>
      <w:r w:rsidRPr="00DB2E48">
        <w:rPr>
          <w:rFonts w:ascii="Arial" w:eastAsia="Times New Roman" w:hAnsi="Arial" w:cs="Arial"/>
          <w:sz w:val="20"/>
          <w:szCs w:val="20"/>
          <w:lang w:eastAsia="en-GB"/>
        </w:rPr>
        <w:t>, Concerts</w:t>
      </w:r>
    </w:p>
    <w:p w:rsidR="00DB2E48" w:rsidRPr="00DB2E48" w:rsidRDefault="00DB2E48" w:rsidP="00DB2E48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Support for the </w:t>
      </w:r>
      <w:r w:rsidR="00D54F7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Parochial Church Council</w:t>
      </w:r>
      <w:r w:rsidRPr="00DB2E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: </w:t>
      </w:r>
    </w:p>
    <w:p w:rsidR="00DB2E48" w:rsidRPr="00DB2E48" w:rsidRDefault="00DB2E48" w:rsidP="00DB2E48">
      <w:pPr>
        <w:numPr>
          <w:ilvl w:val="0"/>
          <w:numId w:val="7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 xml:space="preserve">Be aware of and comply with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all Parish policies, specifically those relating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to  Health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&amp; Safety, Manual Handing and Fire Awareness.</w:t>
      </w:r>
    </w:p>
    <w:p w:rsidR="00DB2E48" w:rsidRPr="00DB2E48" w:rsidRDefault="00DB2E48" w:rsidP="00DB2E48">
      <w:pPr>
        <w:numPr>
          <w:ilvl w:val="0"/>
          <w:numId w:val="7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Attend and contribute to relevant meetings as required</w:t>
      </w:r>
    </w:p>
    <w:p w:rsidR="00DB2E48" w:rsidRPr="00DB2E48" w:rsidRDefault="00DB2E48" w:rsidP="00D54F78">
      <w:pPr>
        <w:numPr>
          <w:ilvl w:val="0"/>
          <w:numId w:val="7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Participate in training and other learning activities as required</w:t>
      </w:r>
    </w:p>
    <w:p w:rsidR="00DB2E48" w:rsidRPr="00DB2E48" w:rsidRDefault="00DB2E48" w:rsidP="00DB2E48">
      <w:pPr>
        <w:numPr>
          <w:ilvl w:val="0"/>
          <w:numId w:val="7"/>
        </w:numPr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sz w:val="20"/>
          <w:szCs w:val="20"/>
          <w:lang w:eastAsia="en-GB"/>
        </w:rPr>
      </w:pPr>
      <w:r w:rsidRPr="00DB2E48">
        <w:rPr>
          <w:rFonts w:ascii="Arial" w:eastAsia="Times New Roman" w:hAnsi="Arial" w:cs="Arial"/>
          <w:sz w:val="20"/>
          <w:szCs w:val="20"/>
          <w:lang w:eastAsia="en-GB"/>
        </w:rPr>
        <w:t>To be committed to safeguarding and promoting the welfare of children and young people and for ensuring that they are protected from harm.</w:t>
      </w:r>
    </w:p>
    <w:p w:rsidR="00966B6E" w:rsidRDefault="00966B6E"/>
    <w:sectPr w:rsidR="0096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D59"/>
    <w:multiLevelType w:val="multilevel"/>
    <w:tmpl w:val="9644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F2EED"/>
    <w:multiLevelType w:val="multilevel"/>
    <w:tmpl w:val="CCDA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3A7D"/>
    <w:multiLevelType w:val="multilevel"/>
    <w:tmpl w:val="23D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00C9F"/>
    <w:multiLevelType w:val="multilevel"/>
    <w:tmpl w:val="A082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E2F3E"/>
    <w:multiLevelType w:val="multilevel"/>
    <w:tmpl w:val="54D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F0373"/>
    <w:multiLevelType w:val="hybridMultilevel"/>
    <w:tmpl w:val="F00C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A22DC"/>
    <w:multiLevelType w:val="multilevel"/>
    <w:tmpl w:val="0EC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41178"/>
    <w:multiLevelType w:val="multilevel"/>
    <w:tmpl w:val="CEB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8"/>
    <w:rsid w:val="00966B6E"/>
    <w:rsid w:val="00D54F78"/>
    <w:rsid w:val="00D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395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17E93DAF</Template>
  <TotalTime>15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DeniseC</dc:creator>
  <cp:lastModifiedBy>DeniseC</cp:lastModifiedBy>
  <cp:revision>1</cp:revision>
  <dcterms:created xsi:type="dcterms:W3CDTF">2019-07-12T11:24:00Z</dcterms:created>
  <dcterms:modified xsi:type="dcterms:W3CDTF">2019-07-12T11:39:00Z</dcterms:modified>
</cp:coreProperties>
</file>